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E7" w:rsidRPr="00D8465E" w:rsidRDefault="000A03E7" w:rsidP="000A03E7">
      <w:pPr>
        <w:spacing w:after="0"/>
        <w:jc w:val="center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Programa</w:t>
      </w:r>
    </w:p>
    <w:p w:rsidR="000A03E7" w:rsidRPr="00D8465E" w:rsidRDefault="000A03E7" w:rsidP="000A03E7">
      <w:pPr>
        <w:spacing w:after="0"/>
        <w:jc w:val="center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jc w:val="center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Seminario de Periodismo Digital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1. Denominación Completa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6143F1" w:rsidRDefault="00A4031A" w:rsidP="000A03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Seminario de </w:t>
      </w:r>
      <w:r w:rsidR="006143F1" w:rsidRPr="006143F1">
        <w:rPr>
          <w:rFonts w:ascii="Arial" w:hAnsi="Arial" w:cs="Arial"/>
        </w:rPr>
        <w:t>Periodismo Digital. Redes y comunicación interactiva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2. Carga horaria total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 3 horas semanales (Total: 48 horas)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3. Profesor a cargo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Mg. Emilio Federico Corbière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4. Equipo docente y funciones de cada integrante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Mg. Emilio Federico Corbière: </w:t>
      </w:r>
      <w:r w:rsidR="00023B84" w:rsidRPr="00D8465E">
        <w:rPr>
          <w:rFonts w:ascii="Arial" w:hAnsi="Arial" w:cs="Arial"/>
        </w:rPr>
        <w:t>Adjunto (</w:t>
      </w:r>
      <w:r w:rsidR="00B57C84" w:rsidRPr="00D8465E">
        <w:rPr>
          <w:rFonts w:ascii="Arial" w:hAnsi="Arial" w:cs="Arial"/>
        </w:rPr>
        <w:t xml:space="preserve">dictado de contenidos </w:t>
      </w:r>
      <w:r w:rsidR="00023B84" w:rsidRPr="00D8465E">
        <w:rPr>
          <w:rFonts w:ascii="Arial" w:hAnsi="Arial" w:cs="Arial"/>
        </w:rPr>
        <w:t>teórico-práctico</w:t>
      </w:r>
      <w:r w:rsidR="00B57C84" w:rsidRPr="00D8465E">
        <w:rPr>
          <w:rFonts w:ascii="Arial" w:hAnsi="Arial" w:cs="Arial"/>
        </w:rPr>
        <w:t>s</w:t>
      </w:r>
      <w:r w:rsidR="00023B84" w:rsidRPr="00D8465E">
        <w:rPr>
          <w:rFonts w:ascii="Arial" w:hAnsi="Arial" w:cs="Arial"/>
        </w:rPr>
        <w:t>)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Lic. Mariano Ga</w:t>
      </w:r>
      <w:r w:rsidR="00023B84" w:rsidRPr="00D8465E">
        <w:rPr>
          <w:rFonts w:ascii="Arial" w:hAnsi="Arial" w:cs="Arial"/>
        </w:rPr>
        <w:t>rcía: Ayudante de Primera Ad Honorem (</w:t>
      </w:r>
      <w:r w:rsidR="00B57C84" w:rsidRPr="00D8465E">
        <w:rPr>
          <w:rFonts w:ascii="Arial" w:hAnsi="Arial" w:cs="Arial"/>
        </w:rPr>
        <w:t xml:space="preserve">dictado de contenidos </w:t>
      </w:r>
      <w:r w:rsidR="00023B84" w:rsidRPr="00D8465E">
        <w:rPr>
          <w:rFonts w:ascii="Arial" w:hAnsi="Arial" w:cs="Arial"/>
        </w:rPr>
        <w:t>teórico-práctico</w:t>
      </w:r>
      <w:r w:rsidR="00B57C84" w:rsidRPr="00D8465E">
        <w:rPr>
          <w:rFonts w:ascii="Arial" w:hAnsi="Arial" w:cs="Arial"/>
        </w:rPr>
        <w:t>s</w:t>
      </w:r>
      <w:r w:rsidR="00023B84" w:rsidRPr="00D8465E">
        <w:rPr>
          <w:rFonts w:ascii="Arial" w:hAnsi="Arial" w:cs="Arial"/>
        </w:rPr>
        <w:t>)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23B84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Sebastián Gurvitsch:</w:t>
      </w:r>
      <w:r w:rsidR="006143F1">
        <w:rPr>
          <w:rFonts w:ascii="Arial" w:hAnsi="Arial" w:cs="Arial"/>
        </w:rPr>
        <w:t xml:space="preserve"> </w:t>
      </w:r>
      <w:r w:rsidRPr="00D8465E">
        <w:rPr>
          <w:rFonts w:ascii="Arial" w:hAnsi="Arial" w:cs="Arial"/>
        </w:rPr>
        <w:t>docente invitado</w:t>
      </w:r>
      <w:r w:rsidR="006143F1">
        <w:rPr>
          <w:rFonts w:ascii="Arial" w:hAnsi="Arial" w:cs="Arial"/>
        </w:rPr>
        <w:t xml:space="preserve"> en su carácter de periodista especializado en tecnología</w:t>
      </w:r>
      <w:r w:rsidR="00B57C84" w:rsidRPr="00D8465E">
        <w:rPr>
          <w:rFonts w:ascii="Arial" w:hAnsi="Arial" w:cs="Arial"/>
        </w:rPr>
        <w:t xml:space="preserve"> (seguimiento de trabajos prácticos</w:t>
      </w:r>
      <w:r w:rsidRPr="00D8465E">
        <w:rPr>
          <w:rFonts w:ascii="Arial" w:hAnsi="Arial" w:cs="Arial"/>
        </w:rPr>
        <w:t>)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5. Momento de dictado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Segundo Cuatrimestre</w:t>
      </w:r>
      <w:r w:rsidR="00867EBE">
        <w:rPr>
          <w:rFonts w:ascii="Arial" w:hAnsi="Arial" w:cs="Arial"/>
        </w:rPr>
        <w:t xml:space="preserve"> 2015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color w:val="000000"/>
        </w:rPr>
      </w:pPr>
      <w:r w:rsidRPr="00D8465E">
        <w:rPr>
          <w:rFonts w:ascii="Arial" w:hAnsi="Arial" w:cs="Arial"/>
        </w:rPr>
        <w:t xml:space="preserve">Horarios sugeridos: </w:t>
      </w:r>
      <w:r w:rsidR="00867EBE">
        <w:rPr>
          <w:rFonts w:ascii="Arial" w:hAnsi="Arial" w:cs="Arial"/>
          <w:color w:val="000000"/>
        </w:rPr>
        <w:t>Miércoles</w:t>
      </w:r>
      <w:r w:rsidRPr="00D8465E">
        <w:rPr>
          <w:rFonts w:ascii="Arial" w:hAnsi="Arial" w:cs="Arial"/>
          <w:color w:val="000000"/>
        </w:rPr>
        <w:t xml:space="preserve"> 10 a 13 hs. / Jueves</w:t>
      </w:r>
      <w:r w:rsidRPr="00D8465E">
        <w:rPr>
          <w:rFonts w:ascii="Arial" w:eastAsia="Calibri" w:hAnsi="Arial" w:cs="Arial"/>
          <w:color w:val="000000"/>
        </w:rPr>
        <w:t xml:space="preserve"> 10 a 13 hs</w:t>
      </w:r>
      <w:r w:rsidRPr="00D8465E">
        <w:rPr>
          <w:rFonts w:ascii="Arial" w:hAnsi="Arial" w:cs="Arial"/>
          <w:color w:val="000000"/>
        </w:rPr>
        <w:t xml:space="preserve">. </w:t>
      </w:r>
      <w:r w:rsidRPr="00D8465E">
        <w:rPr>
          <w:rFonts w:ascii="Arial" w:eastAsia="Calibri" w:hAnsi="Arial" w:cs="Arial"/>
          <w:color w:val="000000"/>
        </w:rPr>
        <w:t>/ Viernes 10 a 13 hs.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6. Objetivos de la asignatura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 xml:space="preserve">6.1. General: 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eastAsia="Calibri" w:hAnsi="Arial" w:cs="Arial"/>
        </w:rPr>
        <w:t>Proporcionar a los alumnos/as un conocimiento sistemático sobre las herramientas de uso periodístico que prestan los entornos digitales, con el objeto de</w:t>
      </w:r>
      <w:r w:rsidRPr="00D8465E">
        <w:rPr>
          <w:rFonts w:ascii="Arial" w:hAnsi="Arial" w:cs="Arial"/>
        </w:rPr>
        <w:t xml:space="preserve"> optimizar  la calidad de </w:t>
      </w:r>
      <w:r w:rsidRPr="00D8465E">
        <w:rPr>
          <w:rFonts w:ascii="Arial" w:eastAsia="Calibri" w:hAnsi="Arial" w:cs="Arial"/>
        </w:rPr>
        <w:t>la actividad profesional</w:t>
      </w:r>
      <w:r w:rsidRPr="00D8465E">
        <w:rPr>
          <w:rFonts w:ascii="Arial" w:hAnsi="Arial" w:cs="Arial"/>
        </w:rPr>
        <w:t xml:space="preserve"> desde un enfoque multidisciplinario propio al dominio de las Ciencias de la Comunicación</w:t>
      </w:r>
      <w:r w:rsidRPr="00D8465E">
        <w:rPr>
          <w:rFonts w:ascii="Arial" w:eastAsia="Calibri" w:hAnsi="Arial" w:cs="Arial"/>
        </w:rPr>
        <w:t>.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  <w:b/>
        </w:rPr>
        <w:t>6.2. Específicos:</w:t>
      </w:r>
      <w:r w:rsidRPr="00D8465E">
        <w:rPr>
          <w:rFonts w:ascii="Arial" w:hAnsi="Arial" w:cs="Arial"/>
        </w:rPr>
        <w:t xml:space="preserve">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8465E">
        <w:rPr>
          <w:rFonts w:ascii="Arial" w:eastAsia="Calibri" w:hAnsi="Arial" w:cs="Arial"/>
        </w:rPr>
        <w:t>Lograr que los estudiantes incorporen a sus saberes teóricos, rutinas productivas  asociadas a las Tecnologías de la Información y la Comunicación (TIC), con especial atención sobre aquellos escenarios convergentes que facilitan la interacción entre el periodista y su audiencia.</w:t>
      </w:r>
    </w:p>
    <w:p w:rsidR="00023B84" w:rsidRPr="00D8465E" w:rsidRDefault="00023B84" w:rsidP="00023B84">
      <w:pPr>
        <w:pStyle w:val="Prrafodelista"/>
        <w:spacing w:after="0"/>
        <w:rPr>
          <w:rFonts w:ascii="Arial" w:hAnsi="Arial" w:cs="Arial"/>
        </w:rPr>
      </w:pPr>
    </w:p>
    <w:p w:rsidR="00C2714E" w:rsidRPr="00D8465E" w:rsidRDefault="00023B84" w:rsidP="00C2714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lastRenderedPageBreak/>
        <w:t>Promover un ejercicio crítico de la actividad profesional, con atención a la emergencia y complementariedad</w:t>
      </w:r>
      <w:r w:rsidR="00C2714E" w:rsidRPr="00D8465E">
        <w:rPr>
          <w:rFonts w:ascii="Arial" w:hAnsi="Arial" w:cs="Arial"/>
        </w:rPr>
        <w:t xml:space="preserve"> de</w:t>
      </w:r>
      <w:r w:rsidRPr="00D8465E">
        <w:rPr>
          <w:rFonts w:ascii="Arial" w:hAnsi="Arial" w:cs="Arial"/>
        </w:rPr>
        <w:t xml:space="preserve"> las rutinas productivas del trabajo periodístico y las demandas de estos saberes para</w:t>
      </w:r>
      <w:r w:rsidR="00C2714E" w:rsidRPr="00D8465E">
        <w:rPr>
          <w:rFonts w:ascii="Arial" w:hAnsi="Arial" w:cs="Arial"/>
        </w:rPr>
        <w:t xml:space="preserve"> tareas de prensa.</w:t>
      </w:r>
    </w:p>
    <w:p w:rsidR="00C2714E" w:rsidRPr="00D8465E" w:rsidRDefault="00C2714E" w:rsidP="00556C2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Reconocer el grado de relevancia de las redes sociales como espacios de interacción, desintermediación, circulación informativa y surgimiento de reingenierías comunicacionales, en espacios donde el establecimiento de agendas es creado desde ambientes periodísticos y en los propiciados por agentes de prensa.</w:t>
      </w:r>
    </w:p>
    <w:p w:rsidR="000A03E7" w:rsidRPr="00D8465E" w:rsidRDefault="000A03E7" w:rsidP="000A03E7">
      <w:pPr>
        <w:pStyle w:val="Prrafodelista"/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8465E">
        <w:rPr>
          <w:rFonts w:ascii="Arial" w:eastAsia="Calibri" w:hAnsi="Arial" w:cs="Arial"/>
        </w:rPr>
        <w:t xml:space="preserve">Estimular desde la práctica cotidiana la realización de experiencias en la administración de recursos y aplicaciones virtuales en donde se ejercita la actividad periodística: narrativas multimediales, géneros </w:t>
      </w:r>
      <w:r w:rsidRPr="00D8465E">
        <w:rPr>
          <w:rFonts w:ascii="Arial" w:eastAsia="Calibri" w:hAnsi="Arial" w:cs="Arial"/>
          <w:i/>
        </w:rPr>
        <w:t>transmedia</w:t>
      </w:r>
      <w:r w:rsidRPr="00D8465E">
        <w:rPr>
          <w:rFonts w:ascii="Arial" w:eastAsia="Calibri" w:hAnsi="Arial" w:cs="Arial"/>
        </w:rPr>
        <w:t xml:space="preserve"> y la adaptación de formatos tradicionales a los nuevos soportes</w:t>
      </w:r>
      <w:r w:rsidR="00023B84" w:rsidRPr="00D8465E">
        <w:rPr>
          <w:rFonts w:ascii="Arial" w:eastAsia="Calibri" w:hAnsi="Arial" w:cs="Arial"/>
        </w:rPr>
        <w:t xml:space="preserve"> y dispositivos</w:t>
      </w:r>
      <w:r w:rsidRPr="00D8465E">
        <w:rPr>
          <w:rFonts w:ascii="Arial" w:eastAsia="Calibri" w:hAnsi="Arial" w:cs="Arial"/>
        </w:rPr>
        <w:t>.</w:t>
      </w:r>
    </w:p>
    <w:p w:rsidR="000A03E7" w:rsidRPr="00D8465E" w:rsidRDefault="000A03E7" w:rsidP="000A03E7">
      <w:pPr>
        <w:pStyle w:val="Prrafodelista"/>
        <w:rPr>
          <w:rFonts w:ascii="Arial" w:hAnsi="Arial" w:cs="Arial"/>
        </w:rPr>
      </w:pPr>
    </w:p>
    <w:p w:rsidR="000A03E7" w:rsidRPr="00D8465E" w:rsidRDefault="000A03E7" w:rsidP="000A03E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Ampliar el horizonte de posibilidades circunscripto a los géneros informativos tradicionales e incentivar a  los alumnos  para la concreción de prácticas innovadoras en los procesos creativos de narración periodística.</w:t>
      </w:r>
    </w:p>
    <w:p w:rsidR="000A03E7" w:rsidRPr="00D8465E" w:rsidRDefault="000A03E7" w:rsidP="000A03E7">
      <w:pPr>
        <w:pStyle w:val="Prrafodelista"/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  <w:b/>
        </w:rPr>
        <w:t xml:space="preserve"> </w:t>
      </w:r>
      <w:r w:rsidRPr="00D8465E">
        <w:rPr>
          <w:rFonts w:ascii="Arial" w:hAnsi="Arial" w:cs="Arial"/>
        </w:rPr>
        <w:t xml:space="preserve"> 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 xml:space="preserve">7. Contenidos 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7.1. Desglose de contenidos por unidad</w:t>
      </w: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1: Del periodismo impreso al digital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1. ¿Qué es el periodismo digital?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Breve historia de Internet: Los protocolos creados por Vinton Cerf y el diseño de la Word Wide Web de Tim Burners Lee. La Sociedad de la Información. El pasaje de la Web 1.0 a la Web 2.0 y los desafíos de la Web Semántica o inteligente. La irrupción cultural de los “nativos digitales”, la figura del prosumidor (</w:t>
      </w:r>
      <w:r w:rsidRPr="00D8465E">
        <w:rPr>
          <w:rFonts w:ascii="Arial" w:hAnsi="Arial" w:cs="Arial"/>
          <w:i/>
        </w:rPr>
        <w:t>prosumer)</w:t>
      </w:r>
      <w:r w:rsidRPr="00D8465E">
        <w:rPr>
          <w:rFonts w:ascii="Arial" w:hAnsi="Arial" w:cs="Arial"/>
        </w:rPr>
        <w:t xml:space="preserve"> y los desafíos del periodismo digital.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2. Plataformas y formatos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Introducción a la administración de un blog. Usos periodísticos de los buscadores de Internet.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3. Transición hacia entornos digitales. ¿Cómo se escribe para la web?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La lógica de los medios tradicionales, su transición hacia medios integrados y la irrupción de los medios nativos (o nuevos medios). Puntos de contacto y divergencia con la práctica tradicional. Procesos de innovación y adaptación en la prensa digital. Características que lo definen y diferencian de su antecesor impreso. Tipología de medios </w:t>
      </w:r>
      <w:r w:rsidRPr="00D8465E">
        <w:rPr>
          <w:rFonts w:ascii="Arial" w:hAnsi="Arial" w:cs="Arial"/>
          <w:i/>
        </w:rPr>
        <w:t>on line</w:t>
      </w:r>
      <w:r w:rsidRPr="00D8465E">
        <w:rPr>
          <w:rFonts w:ascii="Arial" w:hAnsi="Arial" w:cs="Arial"/>
        </w:rPr>
        <w:t>: Comparación de tapa papel de un medio con  tapa del mismo medio online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2: Recursos multimedia para el periodismo digital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4. ¿Cómo se piensa la nota multimedia?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Experiencias </w:t>
      </w:r>
      <w:r w:rsidRPr="00D8465E">
        <w:rPr>
          <w:rFonts w:ascii="Arial" w:hAnsi="Arial" w:cs="Arial"/>
          <w:i/>
        </w:rPr>
        <w:t>transmedia</w:t>
      </w:r>
      <w:r w:rsidRPr="00D8465E">
        <w:rPr>
          <w:rFonts w:ascii="Arial" w:hAnsi="Arial" w:cs="Arial"/>
        </w:rPr>
        <w:t xml:space="preserve"> (</w:t>
      </w:r>
      <w:r w:rsidRPr="00D8465E">
        <w:rPr>
          <w:rFonts w:ascii="Arial" w:hAnsi="Arial" w:cs="Arial"/>
          <w:i/>
        </w:rPr>
        <w:t>crossmedia</w:t>
      </w:r>
      <w:r w:rsidRPr="00D8465E">
        <w:rPr>
          <w:rFonts w:ascii="Arial" w:hAnsi="Arial" w:cs="Arial"/>
        </w:rPr>
        <w:t>). Nuevas narrativas en el periodismo digital. Líneas de tiempo dinámicas y complementos interactivos para la construcción de una noticia. Temporalidad múltiple del periodismo digital. Primer recorrido por herramientas innovadoras: Storify, Dipity, Timetoast, Verite.co y Paper.li.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5. ¿Qué contenidos se pueden tomar de Internet para un desarrollo multimedia?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lastRenderedPageBreak/>
        <w:t xml:space="preserve">Uso responsable de las nuevas tecnologías. Marco regulatorio argentino sobre Derecho de Autor. Cultura </w:t>
      </w:r>
      <w:r w:rsidRPr="00D8465E">
        <w:rPr>
          <w:rFonts w:ascii="Arial" w:hAnsi="Arial" w:cs="Arial"/>
          <w:i/>
        </w:rPr>
        <w:t xml:space="preserve">Copyleft </w:t>
      </w:r>
      <w:r w:rsidRPr="00D8465E">
        <w:rPr>
          <w:rFonts w:ascii="Arial" w:hAnsi="Arial" w:cs="Arial"/>
        </w:rPr>
        <w:t xml:space="preserve"> y vigencia de las licencias Creative Commons.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 xml:space="preserve">6. Nuevos géneros del periodismo digital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El género hipertextual como una nueva aplicación de la escritura ciberperiodística. Diferencia entre </w:t>
      </w:r>
      <w:r w:rsidRPr="00D8465E">
        <w:rPr>
          <w:rFonts w:ascii="Arial" w:hAnsi="Arial" w:cs="Arial"/>
          <w:bCs/>
        </w:rPr>
        <w:t>géneros periodísticos y ciberperiodísticos.</w:t>
      </w:r>
      <w:r w:rsidRPr="00D8465E">
        <w:rPr>
          <w:rFonts w:ascii="Arial" w:hAnsi="Arial" w:cs="Arial"/>
        </w:rPr>
        <w:t xml:space="preserve"> Segundo recorrido por herramientas innovadoras: Tagxedo,  Wordle,  Prezi, Wix y Tableau Public.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7. Experiencias interactivas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a) Biografías históricas en tiempo real: las experiencias de Revolución 1810, Malvinas30 y Mapa76. 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b) Periodismo de datos</w:t>
      </w:r>
      <w:r w:rsidR="005A2205" w:rsidRPr="00D8465E">
        <w:rPr>
          <w:rFonts w:ascii="Arial" w:hAnsi="Arial" w:cs="Arial"/>
        </w:rPr>
        <w:t>: la relación entre periodistas, diseñadores y programadores.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c) Geolocalización de hechos relevantes en forma colaborativa. </w:t>
      </w:r>
      <w:r w:rsidRPr="00D8465E">
        <w:rPr>
          <w:rFonts w:ascii="Arial" w:hAnsi="Arial" w:cs="Arial"/>
          <w:i/>
        </w:rPr>
        <w:t>Crodwmap</w:t>
      </w:r>
      <w:r w:rsidRPr="00D8465E">
        <w:rPr>
          <w:rFonts w:ascii="Arial" w:hAnsi="Arial" w:cs="Arial"/>
        </w:rPr>
        <w:t xml:space="preserve"> y el sistema </w:t>
      </w:r>
      <w:r w:rsidRPr="00D8465E">
        <w:rPr>
          <w:rFonts w:ascii="Arial" w:hAnsi="Arial" w:cs="Arial"/>
          <w:i/>
        </w:rPr>
        <w:t>Ushahidi</w:t>
      </w:r>
      <w:r w:rsidRPr="00D8465E">
        <w:rPr>
          <w:rFonts w:ascii="Arial" w:hAnsi="Arial" w:cs="Arial"/>
        </w:rPr>
        <w:t>. Ejemplificación del caso argentino: quepasariachuelo.org (</w:t>
      </w:r>
      <w:r w:rsidRPr="00D8465E">
        <w:rPr>
          <w:rFonts w:ascii="Arial" w:hAnsi="Arial" w:cs="Arial"/>
          <w:i/>
        </w:rPr>
        <w:t>Garage Lab</w:t>
      </w:r>
      <w:r w:rsidRPr="00D8465E">
        <w:rPr>
          <w:rFonts w:ascii="Arial" w:hAnsi="Arial" w:cs="Arial"/>
        </w:rPr>
        <w:t>)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3: Nuevas agendas, nuevas audiencias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 xml:space="preserve">8. El impacto de los </w:t>
      </w:r>
      <w:r w:rsidR="005A2205" w:rsidRPr="00D8465E">
        <w:rPr>
          <w:rFonts w:ascii="Arial" w:hAnsi="Arial" w:cs="Arial"/>
          <w:b/>
        </w:rPr>
        <w:t>¿</w:t>
      </w:r>
      <w:r w:rsidRPr="00D8465E">
        <w:rPr>
          <w:rFonts w:ascii="Arial" w:hAnsi="Arial" w:cs="Arial"/>
          <w:b/>
        </w:rPr>
        <w:t>nuevos</w:t>
      </w:r>
      <w:r w:rsidR="005A2205" w:rsidRPr="00D8465E">
        <w:rPr>
          <w:rFonts w:ascii="Arial" w:hAnsi="Arial" w:cs="Arial"/>
          <w:b/>
        </w:rPr>
        <w:t>?</w:t>
      </w:r>
      <w:r w:rsidRPr="00D8465E">
        <w:rPr>
          <w:rFonts w:ascii="Arial" w:hAnsi="Arial" w:cs="Arial"/>
          <w:b/>
        </w:rPr>
        <w:t xml:space="preserve"> medios en el periodismo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Modelos de periodismo colaborativo. Los casos: Huffington Post, Rebelion.org e Indymedia. Dinámica de las redes sociales Facebook y Twitter como insumo para la elaboración de una noticia. Relevancia de estos fenómenos de circulación distribuida para los medios digitales.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9. Análisis estadístico y estudios de audiencias en Internet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Modelos de estudio de audiencias, y su posible aplicación al soporte digital. Analítica web: principales herramientas de medición. Google Analytics, estadísticas en blogs y sistema AWStats. La analítica web como herramienta para planificar contenidos, elaborar criterios de noticiabilidad y responder a las demandas de la audiencia.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10. Criterios de noticiabilidad en la web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Curación de contenidos. Selección y calidad de las fuentes. El rol del editor web. Periodismo de calidad: chequeo de fuentes, uso de redes sociales como nueva fuente de primera y segunda mano. Criterios de noticiabilidad con atención al uso de los nuevos medios: novedad, relevancia, interés y cercanía.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Ejercicio práctico: se problematizará con los alumnos la utilización de Google Maps y otras herramientas de geolocalización para una eventual cobertura periodística con dispositivos multimedia (</w:t>
      </w:r>
      <w:r w:rsidRPr="00D8465E">
        <w:rPr>
          <w:rFonts w:ascii="Arial" w:hAnsi="Arial" w:cs="Arial"/>
          <w:i/>
        </w:rPr>
        <w:t>smartphone</w:t>
      </w:r>
      <w:r w:rsidRPr="00D8465E">
        <w:rPr>
          <w:rFonts w:ascii="Arial" w:hAnsi="Arial" w:cs="Arial"/>
        </w:rPr>
        <w:t>). El reportaje entendido como “navaja suiza digital”.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4: Gestión y edición de medios on line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11. La necesidad de integrar diseño, programación y periodismo para una cobertura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Roles profesionales en el periodismo digital. Función del Editor Web (Webmaster). Usabilidad, visibilidad y  </w:t>
      </w:r>
      <w:r w:rsidRPr="00D8465E">
        <w:rPr>
          <w:rFonts w:ascii="Arial" w:hAnsi="Arial" w:cs="Arial"/>
          <w:i/>
        </w:rPr>
        <w:t>eye tracking</w:t>
      </w:r>
      <w:r w:rsidRPr="00D8465E">
        <w:rPr>
          <w:rFonts w:ascii="Arial" w:hAnsi="Arial" w:cs="Arial"/>
        </w:rPr>
        <w:t xml:space="preserve">. Sinergia entre el diseñador, el periodista y programador.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12. Economía de la empresa periodística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Tendencias de monetización del periodismo digital. </w:t>
      </w:r>
      <w:r w:rsidRPr="00D8465E">
        <w:rPr>
          <w:rFonts w:ascii="Arial" w:hAnsi="Arial" w:cs="Arial"/>
          <w:lang w:val="es-ES"/>
        </w:rPr>
        <w:t>El sistema publicitario basado en el modelo: Ad Sense / Ad Words.</w:t>
      </w:r>
      <w:r w:rsidRPr="00D8465E">
        <w:rPr>
          <w:rFonts w:ascii="Arial" w:hAnsi="Arial" w:cs="Arial"/>
        </w:rPr>
        <w:t xml:space="preserve"> Crisis de oferta: migración de audiencias vs. migración de anunciantes. Modelos de negocios: gratis /  pago / “</w:t>
      </w:r>
      <w:r w:rsidRPr="00D8465E">
        <w:rPr>
          <w:rFonts w:ascii="Arial" w:hAnsi="Arial" w:cs="Arial"/>
          <w:i/>
        </w:rPr>
        <w:t>freemium</w:t>
      </w:r>
      <w:r w:rsidRPr="00D8465E">
        <w:rPr>
          <w:rFonts w:ascii="Arial" w:hAnsi="Arial" w:cs="Arial"/>
        </w:rPr>
        <w:t xml:space="preserve">”.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 xml:space="preserve">13. El fenómeno de “desintermediación” en la Web 2.0 y las estrategias de agenda informativa en los medios periodísticos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Relación entre el periodista y la audiencia. El efecto de “desintermediación” de las nuevas plataformas. Agenda </w:t>
      </w:r>
      <w:r w:rsidRPr="00D8465E">
        <w:rPr>
          <w:rFonts w:ascii="Arial" w:hAnsi="Arial" w:cs="Arial"/>
          <w:i/>
        </w:rPr>
        <w:t>setting</w:t>
      </w:r>
      <w:r w:rsidRPr="00D8465E">
        <w:rPr>
          <w:rFonts w:ascii="Arial" w:hAnsi="Arial" w:cs="Arial"/>
        </w:rPr>
        <w:t>, agenda</w:t>
      </w:r>
      <w:r w:rsidRPr="00D8465E">
        <w:rPr>
          <w:rFonts w:ascii="Arial" w:hAnsi="Arial" w:cs="Arial"/>
          <w:i/>
        </w:rPr>
        <w:t xml:space="preserve"> surfing </w:t>
      </w:r>
      <w:r w:rsidRPr="00D8465E">
        <w:rPr>
          <w:rFonts w:ascii="Arial" w:hAnsi="Arial" w:cs="Arial"/>
        </w:rPr>
        <w:t xml:space="preserve">y agenda </w:t>
      </w:r>
      <w:r w:rsidRPr="00D8465E">
        <w:rPr>
          <w:rFonts w:ascii="Arial" w:hAnsi="Arial" w:cs="Arial"/>
          <w:i/>
        </w:rPr>
        <w:t>cutting</w:t>
      </w:r>
      <w:r w:rsidRPr="00D8465E">
        <w:rPr>
          <w:rFonts w:ascii="Arial" w:hAnsi="Arial" w:cs="Arial"/>
        </w:rPr>
        <w:t>. Consideraciones acerca del valor de la información que circula por espacios colaterales a los medios reconocidos como empresas periodísticas.</w:t>
      </w:r>
    </w:p>
    <w:p w:rsidR="005A2205" w:rsidRPr="00D8465E" w:rsidRDefault="005A2205" w:rsidP="000A03E7">
      <w:pPr>
        <w:spacing w:after="0"/>
        <w:rPr>
          <w:rFonts w:ascii="Arial" w:hAnsi="Arial" w:cs="Arial"/>
        </w:rPr>
      </w:pPr>
    </w:p>
    <w:p w:rsidR="005A2205" w:rsidRPr="00D8465E" w:rsidRDefault="005A2205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14. La importa</w:t>
      </w:r>
      <w:r w:rsidR="00514960" w:rsidRPr="00D8465E">
        <w:rPr>
          <w:rFonts w:ascii="Arial" w:hAnsi="Arial" w:cs="Arial"/>
          <w:b/>
        </w:rPr>
        <w:t>n</w:t>
      </w:r>
      <w:r w:rsidRPr="00D8465E">
        <w:rPr>
          <w:rFonts w:ascii="Arial" w:hAnsi="Arial" w:cs="Arial"/>
          <w:b/>
        </w:rPr>
        <w:t xml:space="preserve">cia de las llamadas </w:t>
      </w:r>
      <w:r w:rsidRPr="00203AF9">
        <w:rPr>
          <w:rFonts w:ascii="Arial" w:hAnsi="Arial" w:cs="Arial"/>
          <w:b/>
          <w:i/>
        </w:rPr>
        <w:t>redes sociales</w:t>
      </w:r>
    </w:p>
    <w:p w:rsidR="005A2205" w:rsidRPr="00D8465E" w:rsidRDefault="005A2205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a) Webperidismo e instancias de interacción entre periodistas y prosumidores</w:t>
      </w:r>
    </w:p>
    <w:p w:rsidR="005A2205" w:rsidRPr="00D8465E" w:rsidRDefault="005A2205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>b) Biografías en tiempo real. Otra forma de contar historias documentadas en plataformas compartidas (Twitter, Facebook y otras)</w:t>
      </w:r>
    </w:p>
    <w:p w:rsidR="005A2205" w:rsidRPr="00D8465E" w:rsidRDefault="005A2205" w:rsidP="000A03E7">
      <w:pPr>
        <w:spacing w:after="0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c) Periodistas transformados en prensas. Una realidad en tiempos de convergencia y la conflictiva situación </w:t>
      </w:r>
      <w:r w:rsidR="00203AF9">
        <w:rPr>
          <w:rFonts w:ascii="Arial" w:hAnsi="Arial" w:cs="Arial"/>
        </w:rPr>
        <w:t>de los periodistas “multitarea”.</w:t>
      </w:r>
    </w:p>
    <w:p w:rsidR="000A03E7" w:rsidRPr="00D8465E" w:rsidRDefault="005A2205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 xml:space="preserve">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7.2. Bibliografía general dentro de cada unidad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1: Del periodismo impreso al digital</w:t>
      </w:r>
    </w:p>
    <w:p w:rsidR="00B57C84" w:rsidRPr="00D8465E" w:rsidRDefault="00B57C84" w:rsidP="00EA0974">
      <w:pPr>
        <w:spacing w:after="0"/>
        <w:rPr>
          <w:rFonts w:ascii="Arial" w:hAnsi="Arial" w:cs="Arial"/>
          <w:lang w:val="es-ES"/>
        </w:rPr>
      </w:pPr>
    </w:p>
    <w:p w:rsidR="00B57C84" w:rsidRDefault="00B57C84" w:rsidP="000A03E7">
      <w:pPr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Crucianelli, Sandra</w:t>
      </w:r>
      <w:r w:rsidR="00822F25">
        <w:rPr>
          <w:rFonts w:ascii="Arial" w:hAnsi="Arial" w:cs="Arial"/>
          <w:lang w:val="es-ES"/>
        </w:rPr>
        <w:t xml:space="preserve"> (2010)</w:t>
      </w:r>
      <w:r w:rsidRPr="00D8465E">
        <w:rPr>
          <w:rFonts w:ascii="Arial" w:hAnsi="Arial" w:cs="Arial"/>
          <w:lang w:val="es-ES"/>
        </w:rPr>
        <w:t xml:space="preserve">: </w:t>
      </w:r>
      <w:r w:rsidR="006B02EC" w:rsidRPr="00D8465E">
        <w:rPr>
          <w:rFonts w:ascii="Arial" w:hAnsi="Arial" w:cs="Arial"/>
          <w:lang w:val="es-ES"/>
        </w:rPr>
        <w:t xml:space="preserve">“Searching”  y   “La web semántica” en </w:t>
      </w:r>
      <w:r w:rsidR="006B02EC" w:rsidRPr="00D8465E">
        <w:rPr>
          <w:rFonts w:ascii="Arial" w:hAnsi="Arial" w:cs="Arial"/>
          <w:i/>
          <w:lang w:val="es-ES"/>
        </w:rPr>
        <w:t xml:space="preserve"> Herramientas digitales para periodistas</w:t>
      </w:r>
      <w:r w:rsidR="006B02EC" w:rsidRPr="00D8465E">
        <w:rPr>
          <w:rFonts w:ascii="Arial" w:hAnsi="Arial" w:cs="Arial"/>
          <w:lang w:val="es-ES"/>
        </w:rPr>
        <w:t>, Centro Knight para el Periodismo en las Amér</w:t>
      </w:r>
      <w:r w:rsidR="00822F25">
        <w:rPr>
          <w:rFonts w:ascii="Arial" w:hAnsi="Arial" w:cs="Arial"/>
          <w:lang w:val="es-ES"/>
        </w:rPr>
        <w:t>icas, Universidad de Texas</w:t>
      </w:r>
      <w:r w:rsidR="006B02EC" w:rsidRPr="00D8465E">
        <w:rPr>
          <w:rFonts w:ascii="Arial" w:hAnsi="Arial" w:cs="Arial"/>
          <w:lang w:val="es-ES"/>
        </w:rPr>
        <w:t>.</w:t>
      </w:r>
      <w:r w:rsidR="00D8465E">
        <w:rPr>
          <w:rFonts w:ascii="Arial" w:hAnsi="Arial" w:cs="Arial"/>
          <w:lang w:val="es-ES"/>
        </w:rPr>
        <w:t xml:space="preserve"> Disponible en: </w:t>
      </w:r>
      <w:hyperlink r:id="rId6" w:history="1">
        <w:r w:rsidR="00D8465E" w:rsidRPr="0035068D">
          <w:rPr>
            <w:rStyle w:val="Hipervnculo"/>
            <w:rFonts w:ascii="Arial" w:hAnsi="Arial" w:cs="Arial"/>
            <w:lang w:val="es-ES"/>
          </w:rPr>
          <w:t>https://knightcenter.utexas.edu/hdpp.pdf</w:t>
        </w:r>
      </w:hyperlink>
    </w:p>
    <w:p w:rsidR="000A03E7" w:rsidRPr="00D8465E" w:rsidRDefault="000A03E7" w:rsidP="000A03E7">
      <w:pPr>
        <w:spacing w:after="0"/>
        <w:rPr>
          <w:rFonts w:ascii="Arial" w:hAnsi="Arial" w:cs="Arial"/>
          <w:lang w:val="es-ES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2: Recursos multimedia para el periodismo digital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Default="000A03E7" w:rsidP="000A03E7">
      <w:pPr>
        <w:spacing w:after="0"/>
        <w:ind w:left="142" w:hanging="142"/>
        <w:jc w:val="both"/>
        <w:rPr>
          <w:rFonts w:ascii="Arial" w:hAnsi="Arial" w:cs="Arial"/>
        </w:rPr>
      </w:pPr>
      <w:r w:rsidRPr="00D8465E">
        <w:rPr>
          <w:rFonts w:ascii="Arial" w:hAnsi="Arial" w:cs="Arial"/>
        </w:rPr>
        <w:t>Mancini, Pablo</w:t>
      </w:r>
      <w:r w:rsidR="00822F25">
        <w:rPr>
          <w:rFonts w:ascii="Arial" w:hAnsi="Arial" w:cs="Arial"/>
        </w:rPr>
        <w:t xml:space="preserve"> (2011)</w:t>
      </w:r>
      <w:r w:rsidRPr="00D8465E">
        <w:rPr>
          <w:rFonts w:ascii="Arial" w:hAnsi="Arial" w:cs="Arial"/>
        </w:rPr>
        <w:t xml:space="preserve">: </w:t>
      </w:r>
      <w:r w:rsidRPr="00D8465E">
        <w:rPr>
          <w:rFonts w:ascii="Arial" w:hAnsi="Arial" w:cs="Arial"/>
          <w:i/>
        </w:rPr>
        <w:t>Hackear al periodismo. Manual de Laboratorio</w:t>
      </w:r>
      <w:r w:rsidR="00822F25">
        <w:rPr>
          <w:rFonts w:ascii="Arial" w:hAnsi="Arial" w:cs="Arial"/>
        </w:rPr>
        <w:t>, La Crujía, Buenos Aires</w:t>
      </w:r>
      <w:r w:rsidRPr="00D8465E">
        <w:rPr>
          <w:rFonts w:ascii="Arial" w:hAnsi="Arial" w:cs="Arial"/>
        </w:rPr>
        <w:t>.</w:t>
      </w:r>
    </w:p>
    <w:p w:rsidR="00867EBE" w:rsidRDefault="00867EBE" w:rsidP="000A03E7">
      <w:pPr>
        <w:spacing w:after="0"/>
        <w:ind w:left="142" w:hanging="142"/>
        <w:jc w:val="both"/>
        <w:rPr>
          <w:rFonts w:ascii="Arial" w:hAnsi="Arial" w:cs="Arial"/>
        </w:rPr>
      </w:pPr>
    </w:p>
    <w:p w:rsidR="00867EBE" w:rsidRPr="00867EBE" w:rsidRDefault="00867EBE" w:rsidP="000A03E7">
      <w:pPr>
        <w:spacing w:after="0"/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Rincón, Omar (2013): “El periodista DJ es el medio”, en </w:t>
      </w:r>
      <w:proofErr w:type="spellStart"/>
      <w:r>
        <w:rPr>
          <w:rFonts w:ascii="Arial" w:hAnsi="Arial" w:cs="Arial"/>
        </w:rPr>
        <w:t>Luchessi</w:t>
      </w:r>
      <w:proofErr w:type="spellEnd"/>
      <w:r>
        <w:rPr>
          <w:rFonts w:ascii="Arial" w:hAnsi="Arial" w:cs="Arial"/>
        </w:rPr>
        <w:t xml:space="preserve">, Lila (Comp.) </w:t>
      </w:r>
      <w:r>
        <w:rPr>
          <w:rFonts w:ascii="Arial" w:hAnsi="Arial" w:cs="Arial"/>
          <w:i/>
        </w:rPr>
        <w:t xml:space="preserve">Calidad Informativa. Escenarios post crisis, </w:t>
      </w:r>
      <w:r>
        <w:rPr>
          <w:rFonts w:ascii="Arial" w:hAnsi="Arial" w:cs="Arial"/>
        </w:rPr>
        <w:t xml:space="preserve">La Crujía, Buenos Aires, </w:t>
      </w:r>
      <w:r w:rsidRPr="00867EBE">
        <w:rPr>
          <w:rFonts w:ascii="Arial" w:hAnsi="Arial" w:cs="Arial"/>
        </w:rPr>
        <w:t>pp. 9-32</w:t>
      </w:r>
      <w:r>
        <w:rPr>
          <w:rFonts w:ascii="Arial" w:hAnsi="Arial" w:cs="Arial"/>
          <w:i/>
        </w:rPr>
        <w:t xml:space="preserve">, 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3: Nuevas agendas, nuevas audiencias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D8465E" w:rsidRPr="00D8465E" w:rsidRDefault="00D8465E" w:rsidP="00D8465E">
      <w:pPr>
        <w:spacing w:after="0"/>
        <w:ind w:left="142" w:hanging="142"/>
        <w:jc w:val="both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Gladwell, Malcom</w:t>
      </w:r>
      <w:r w:rsidR="00822F25">
        <w:rPr>
          <w:rFonts w:ascii="Arial" w:hAnsi="Arial" w:cs="Arial"/>
          <w:lang w:val="es-ES"/>
        </w:rPr>
        <w:t xml:space="preserve"> (2010)</w:t>
      </w:r>
      <w:r w:rsidRPr="00D8465E">
        <w:rPr>
          <w:rFonts w:ascii="Arial" w:hAnsi="Arial" w:cs="Arial"/>
          <w:lang w:val="es-ES"/>
        </w:rPr>
        <w:t>: “La revolución no será twitteada” en Radar, diario Página/12, Bueno</w:t>
      </w:r>
      <w:r w:rsidR="00822F25">
        <w:rPr>
          <w:rFonts w:ascii="Arial" w:hAnsi="Arial" w:cs="Arial"/>
          <w:lang w:val="es-ES"/>
        </w:rPr>
        <w:t>s Aires, 3 de septiembre</w:t>
      </w:r>
      <w:r w:rsidRPr="00D8465E">
        <w:rPr>
          <w:rFonts w:ascii="Arial" w:hAnsi="Arial" w:cs="Arial"/>
          <w:lang w:val="es-ES"/>
        </w:rPr>
        <w:t xml:space="preserve">. Disponible en:  </w:t>
      </w:r>
      <w:hyperlink r:id="rId7" w:history="1">
        <w:r w:rsidRPr="00D8465E">
          <w:rPr>
            <w:rStyle w:val="Hipervnculo"/>
            <w:rFonts w:ascii="Arial" w:hAnsi="Arial" w:cs="Arial"/>
            <w:lang w:val="es-ES"/>
          </w:rPr>
          <w:t>http://goo.gl/ld0dHj</w:t>
        </w:r>
      </w:hyperlink>
    </w:p>
    <w:p w:rsidR="00D8465E" w:rsidRDefault="00D8465E" w:rsidP="00D8465E">
      <w:pPr>
        <w:spacing w:after="0"/>
        <w:rPr>
          <w:rFonts w:ascii="Arial" w:hAnsi="Arial" w:cs="Arial"/>
          <w:lang w:val="es-ES"/>
        </w:rPr>
      </w:pPr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 xml:space="preserve">Igarza, Roberto: “Convergencia 3.0” y “El modelo de comunicación de los nuevos medios” </w:t>
      </w:r>
      <w:r w:rsidRPr="00D8465E">
        <w:rPr>
          <w:rFonts w:ascii="Arial" w:hAnsi="Arial" w:cs="Arial"/>
          <w:i/>
          <w:lang w:val="es-ES"/>
        </w:rPr>
        <w:t>en Nuevos Medios, estrategias de convergencia</w:t>
      </w:r>
      <w:r w:rsidRPr="00D8465E">
        <w:rPr>
          <w:rFonts w:ascii="Arial" w:hAnsi="Arial" w:cs="Arial"/>
          <w:lang w:val="es-ES"/>
        </w:rPr>
        <w:t>, La Crujía, Buenos Aires, 2008.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4: Gestión y edición de medios on line</w:t>
      </w:r>
    </w:p>
    <w:p w:rsidR="007A6565" w:rsidRPr="00D8465E" w:rsidRDefault="007A6565" w:rsidP="00D8465E">
      <w:pPr>
        <w:spacing w:after="0"/>
        <w:rPr>
          <w:rFonts w:ascii="Arial" w:hAnsi="Arial" w:cs="Arial"/>
          <w:lang w:val="es-ES"/>
        </w:rPr>
      </w:pPr>
    </w:p>
    <w:p w:rsidR="001D4E27" w:rsidRDefault="001D4E27" w:rsidP="000A03E7">
      <w:pPr>
        <w:spacing w:after="0"/>
        <w:ind w:left="142" w:hanging="14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Canavilhas, Joao (2007): </w:t>
      </w:r>
      <w:r w:rsidRPr="001D4E27">
        <w:rPr>
          <w:rFonts w:ascii="Arial" w:hAnsi="Arial" w:cs="Arial"/>
          <w:i/>
          <w:lang w:val="es-ES"/>
        </w:rPr>
        <w:t>Webnoticia: propuesta de modelo periodístico para la WWW</w:t>
      </w:r>
      <w:r>
        <w:rPr>
          <w:rFonts w:ascii="Arial" w:hAnsi="Arial" w:cs="Arial"/>
          <w:lang w:val="es-ES"/>
        </w:rPr>
        <w:t xml:space="preserve">, Livros LabCom, Covilha. Disponible en: </w:t>
      </w:r>
      <w:hyperlink r:id="rId8" w:history="1">
        <w:r w:rsidRPr="0035068D">
          <w:rPr>
            <w:rStyle w:val="Hipervnculo"/>
            <w:rFonts w:ascii="Arial" w:hAnsi="Arial" w:cs="Arial"/>
            <w:lang w:val="es-ES"/>
          </w:rPr>
          <w:t>http://www.livroslabcom.ubi.pt/pdfs/20110823-canavilhas_webnoticia_final.pdf</w:t>
        </w:r>
      </w:hyperlink>
    </w:p>
    <w:p w:rsidR="000A03E7" w:rsidRDefault="000A03E7" w:rsidP="000A03E7">
      <w:pPr>
        <w:spacing w:after="0"/>
        <w:rPr>
          <w:rFonts w:ascii="Arial" w:hAnsi="Arial" w:cs="Arial"/>
          <w:lang w:val="es-ES"/>
        </w:rPr>
      </w:pPr>
    </w:p>
    <w:p w:rsidR="001D4E27" w:rsidRPr="00D8465E" w:rsidRDefault="001D4E27" w:rsidP="000A03E7">
      <w:pPr>
        <w:spacing w:after="0"/>
        <w:rPr>
          <w:rFonts w:ascii="Arial" w:hAnsi="Arial" w:cs="Arial"/>
          <w:b/>
        </w:rPr>
      </w:pPr>
    </w:p>
    <w:p w:rsidR="000A03E7" w:rsidRPr="00D8465E" w:rsidRDefault="000A03E7" w:rsidP="000A03E7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7.3. Bibliografía específica dentro de cada unidad</w:t>
      </w:r>
    </w:p>
    <w:p w:rsidR="000A03E7" w:rsidRPr="00D8465E" w:rsidRDefault="000A03E7" w:rsidP="000A03E7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1: Del periodismo impreso al digital</w:t>
      </w:r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</w:rPr>
      </w:pPr>
    </w:p>
    <w:p w:rsidR="006B02EC" w:rsidRPr="00D8465E" w:rsidRDefault="006B02EC" w:rsidP="006B02EC">
      <w:pPr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Albornoz, Luis</w:t>
      </w:r>
      <w:r w:rsidR="009433F7">
        <w:rPr>
          <w:rFonts w:ascii="Arial" w:hAnsi="Arial" w:cs="Arial"/>
          <w:lang w:val="es-ES"/>
        </w:rPr>
        <w:t xml:space="preserve"> (2007)</w:t>
      </w:r>
      <w:r w:rsidRPr="00D8465E">
        <w:rPr>
          <w:rFonts w:ascii="Arial" w:hAnsi="Arial" w:cs="Arial"/>
          <w:lang w:val="es-ES"/>
        </w:rPr>
        <w:t xml:space="preserve">: “La prensa diaria en Internet” en </w:t>
      </w:r>
      <w:r w:rsidRPr="00D8465E">
        <w:rPr>
          <w:rFonts w:ascii="Arial" w:hAnsi="Arial" w:cs="Arial"/>
          <w:i/>
          <w:lang w:val="es-ES"/>
        </w:rPr>
        <w:t>Periodismo digital</w:t>
      </w:r>
      <w:r w:rsidR="009433F7">
        <w:rPr>
          <w:rFonts w:ascii="Arial" w:hAnsi="Arial" w:cs="Arial"/>
          <w:lang w:val="es-ES"/>
        </w:rPr>
        <w:t>, La Crujía, Buenos Aires</w:t>
      </w:r>
      <w:r w:rsidRPr="00D8465E">
        <w:rPr>
          <w:rFonts w:ascii="Arial" w:hAnsi="Arial" w:cs="Arial"/>
          <w:lang w:val="es-ES"/>
        </w:rPr>
        <w:t>.</w:t>
      </w:r>
    </w:p>
    <w:p w:rsidR="006B02EC" w:rsidRPr="00D8465E" w:rsidRDefault="006B02EC" w:rsidP="00D8465E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>Castells, Manuel</w:t>
      </w:r>
      <w:r w:rsidR="009433F7">
        <w:rPr>
          <w:rFonts w:ascii="Arial" w:hAnsi="Arial" w:cs="Arial"/>
        </w:rPr>
        <w:t xml:space="preserve"> (2001)</w:t>
      </w:r>
      <w:r w:rsidRPr="00D8465E">
        <w:rPr>
          <w:rFonts w:ascii="Arial" w:hAnsi="Arial" w:cs="Arial"/>
        </w:rPr>
        <w:t xml:space="preserve">: </w:t>
      </w:r>
      <w:r w:rsidRPr="00D8465E">
        <w:rPr>
          <w:rFonts w:ascii="Arial" w:hAnsi="Arial" w:cs="Arial"/>
          <w:i/>
        </w:rPr>
        <w:t>Internet, libertad y sociedad: una perspectiva analítica</w:t>
      </w:r>
      <w:r w:rsidR="009433F7">
        <w:rPr>
          <w:rFonts w:ascii="Arial" w:hAnsi="Arial" w:cs="Arial"/>
        </w:rPr>
        <w:t>. Cataluña</w:t>
      </w:r>
      <w:r w:rsidRPr="00D8465E">
        <w:rPr>
          <w:rFonts w:ascii="Arial" w:hAnsi="Arial" w:cs="Arial"/>
        </w:rPr>
        <w:t>. Disponible en:</w:t>
      </w:r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ab/>
      </w:r>
      <w:hyperlink r:id="rId9" w:history="1">
        <w:r w:rsidRPr="00D8465E">
          <w:rPr>
            <w:rStyle w:val="Hipervnculo"/>
            <w:rFonts w:ascii="Arial" w:hAnsi="Arial" w:cs="Arial"/>
          </w:rPr>
          <w:t>http://www.uoc.edu/web/esp/launiversidad/inaugural01/intro_conc.html</w:t>
        </w:r>
      </w:hyperlink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</w:rPr>
      </w:pPr>
    </w:p>
    <w:p w:rsidR="003171D4" w:rsidRPr="00D8465E" w:rsidRDefault="003171D4" w:rsidP="000A03E7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>Camus, Juan Carlos</w:t>
      </w:r>
      <w:r w:rsidR="00822F25">
        <w:rPr>
          <w:rFonts w:ascii="Arial" w:hAnsi="Arial" w:cs="Arial"/>
        </w:rPr>
        <w:t xml:space="preserve"> (2010)</w:t>
      </w:r>
      <w:r w:rsidRPr="00D8465E">
        <w:rPr>
          <w:rFonts w:ascii="Arial" w:hAnsi="Arial" w:cs="Arial"/>
        </w:rPr>
        <w:t xml:space="preserve">: </w:t>
      </w:r>
      <w:r w:rsidRPr="00D8465E">
        <w:rPr>
          <w:rFonts w:ascii="Arial" w:hAnsi="Arial" w:cs="Arial"/>
          <w:i/>
        </w:rPr>
        <w:t>Gestión de contenidos digitales</w:t>
      </w:r>
      <w:r w:rsidRPr="00D8465E">
        <w:rPr>
          <w:rFonts w:ascii="Arial" w:hAnsi="Arial" w:cs="Arial"/>
        </w:rPr>
        <w:t xml:space="preserve">. </w:t>
      </w:r>
      <w:r w:rsidR="00822F25">
        <w:rPr>
          <w:rFonts w:ascii="Arial" w:hAnsi="Arial" w:cs="Arial"/>
        </w:rPr>
        <w:t>Universidad Diego Portales</w:t>
      </w:r>
      <w:r w:rsidRPr="00D8465E">
        <w:rPr>
          <w:rFonts w:ascii="Arial" w:hAnsi="Arial" w:cs="Arial"/>
        </w:rPr>
        <w:t xml:space="preserve">. Disponible en: </w:t>
      </w:r>
      <w:hyperlink r:id="rId10" w:history="1">
        <w:r w:rsidRPr="00D8465E">
          <w:rPr>
            <w:rStyle w:val="Hipervnculo"/>
            <w:rFonts w:ascii="Arial" w:hAnsi="Arial" w:cs="Arial"/>
          </w:rPr>
          <w:t>http://tienes5segundos.cl/</w:t>
        </w:r>
      </w:hyperlink>
    </w:p>
    <w:p w:rsidR="000A03E7" w:rsidRPr="00D8465E" w:rsidRDefault="000A03E7" w:rsidP="000A03E7">
      <w:pPr>
        <w:spacing w:after="0"/>
        <w:rPr>
          <w:rFonts w:ascii="Arial" w:hAnsi="Arial" w:cs="Arial"/>
          <w:lang w:val="es-ES"/>
        </w:rPr>
      </w:pPr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Corbière, Federico (2010): “Megabuscadores: implicancias del cambio tecnológico en el orden periodístico” en </w:t>
      </w:r>
      <w:r w:rsidRPr="00AB5D1E">
        <w:rPr>
          <w:rFonts w:ascii="Arial" w:hAnsi="Arial" w:cs="Arial"/>
          <w:i/>
        </w:rPr>
        <w:t>Nuevos escenarios detrás de las noticias: agendas, tecnologías y consumos</w:t>
      </w:r>
      <w:r w:rsidR="00AB5D1E">
        <w:rPr>
          <w:rFonts w:ascii="Arial" w:hAnsi="Arial" w:cs="Arial"/>
        </w:rPr>
        <w:t xml:space="preserve"> / Comp.</w:t>
      </w:r>
      <w:r w:rsidRPr="00D8465E">
        <w:rPr>
          <w:rFonts w:ascii="Arial" w:hAnsi="Arial" w:cs="Arial"/>
        </w:rPr>
        <w:t xml:space="preserve"> Lila Luchessi, Buenos Aires, La Crujía, 2010. </w:t>
      </w:r>
    </w:p>
    <w:p w:rsidR="000A03E7" w:rsidRPr="00D8465E" w:rsidRDefault="000A03E7" w:rsidP="002A7385">
      <w:pPr>
        <w:spacing w:after="0"/>
        <w:rPr>
          <w:rFonts w:ascii="Arial" w:hAnsi="Arial" w:cs="Arial"/>
        </w:rPr>
      </w:pPr>
    </w:p>
    <w:p w:rsidR="000A03E7" w:rsidRPr="00D8465E" w:rsidRDefault="000A03E7" w:rsidP="000A03E7">
      <w:pPr>
        <w:spacing w:after="0"/>
        <w:ind w:left="142" w:hanging="142"/>
        <w:jc w:val="both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Katz, Claudio</w:t>
      </w:r>
      <w:r w:rsidR="00AB5D1E">
        <w:rPr>
          <w:rFonts w:ascii="Arial" w:hAnsi="Arial" w:cs="Arial"/>
          <w:lang w:val="es-ES"/>
        </w:rPr>
        <w:t xml:space="preserve"> (</w:t>
      </w:r>
      <w:r w:rsidR="00AB5D1E" w:rsidRPr="00D8465E">
        <w:rPr>
          <w:rFonts w:ascii="Arial" w:hAnsi="Arial" w:cs="Arial"/>
          <w:lang w:val="es-ES"/>
        </w:rPr>
        <w:t>1998</w:t>
      </w:r>
      <w:r w:rsidR="00AB5D1E">
        <w:rPr>
          <w:rFonts w:ascii="Arial" w:hAnsi="Arial" w:cs="Arial"/>
          <w:lang w:val="es-ES"/>
        </w:rPr>
        <w:t>)</w:t>
      </w:r>
      <w:r w:rsidRPr="00D8465E">
        <w:rPr>
          <w:rFonts w:ascii="Arial" w:hAnsi="Arial" w:cs="Arial"/>
          <w:lang w:val="es-ES"/>
        </w:rPr>
        <w:t xml:space="preserve">: </w:t>
      </w:r>
      <w:r w:rsidR="00AB5D1E">
        <w:rPr>
          <w:rFonts w:ascii="Arial" w:hAnsi="Arial" w:cs="Arial"/>
          <w:lang w:val="es-ES"/>
        </w:rPr>
        <w:t>“</w:t>
      </w:r>
      <w:r w:rsidRPr="00D8465E">
        <w:rPr>
          <w:rFonts w:ascii="Arial" w:hAnsi="Arial" w:cs="Arial"/>
          <w:lang w:val="es-ES"/>
        </w:rPr>
        <w:t>El enredo de las redes. Un Análisis Crítico de M. Castells</w:t>
      </w:r>
      <w:r w:rsidR="00AB5D1E">
        <w:rPr>
          <w:rFonts w:ascii="Arial" w:hAnsi="Arial" w:cs="Arial"/>
          <w:lang w:val="es-ES"/>
        </w:rPr>
        <w:t>”</w:t>
      </w:r>
      <w:r w:rsidRPr="00D8465E">
        <w:rPr>
          <w:rFonts w:ascii="Arial" w:hAnsi="Arial" w:cs="Arial"/>
          <w:lang w:val="es-ES"/>
        </w:rPr>
        <w:t>. Revista Voce</w:t>
      </w:r>
      <w:r w:rsidR="00AB5D1E">
        <w:rPr>
          <w:rFonts w:ascii="Arial" w:hAnsi="Arial" w:cs="Arial"/>
          <w:lang w:val="es-ES"/>
        </w:rPr>
        <w:t>s y Culturas.  Nº 14. Barcelona.</w:t>
      </w:r>
    </w:p>
    <w:p w:rsidR="000A03E7" w:rsidRPr="00D8465E" w:rsidRDefault="000A03E7" w:rsidP="000A03E7">
      <w:pPr>
        <w:spacing w:after="0"/>
        <w:ind w:left="142" w:hanging="142"/>
        <w:jc w:val="both"/>
        <w:rPr>
          <w:rFonts w:ascii="Arial" w:hAnsi="Arial" w:cs="Arial"/>
          <w:lang w:val="es-ES"/>
        </w:rPr>
      </w:pPr>
    </w:p>
    <w:p w:rsidR="000A03E7" w:rsidRPr="00D8465E" w:rsidRDefault="000A03E7" w:rsidP="000A03E7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Leiner, Barry M., Cerf Vinton G., Clark David G. </w:t>
      </w:r>
      <w:r w:rsidR="00744941">
        <w:rPr>
          <w:rFonts w:ascii="Arial" w:hAnsi="Arial" w:cs="Arial"/>
        </w:rPr>
        <w:t xml:space="preserve">(1988) </w:t>
      </w:r>
      <w:r w:rsidRPr="00D8465E">
        <w:rPr>
          <w:rFonts w:ascii="Arial" w:hAnsi="Arial" w:cs="Arial"/>
        </w:rPr>
        <w:t xml:space="preserve">(AA.VV): “Una breve historia de Internet” (Primera Parte), en revista </w:t>
      </w:r>
      <w:r w:rsidRPr="00D8465E">
        <w:rPr>
          <w:rFonts w:ascii="Arial" w:hAnsi="Arial" w:cs="Arial"/>
          <w:i/>
        </w:rPr>
        <w:t>Novática</w:t>
      </w:r>
      <w:r w:rsidR="009433F7">
        <w:rPr>
          <w:rFonts w:ascii="Arial" w:hAnsi="Arial" w:cs="Arial"/>
        </w:rPr>
        <w:t>, N° 130,</w:t>
      </w:r>
      <w:r w:rsidRPr="00D8465E">
        <w:rPr>
          <w:rFonts w:ascii="Arial" w:hAnsi="Arial" w:cs="Arial"/>
        </w:rPr>
        <w:t xml:space="preserve"> Barcelona. Disponible en: </w:t>
      </w:r>
      <w:hyperlink r:id="rId11" w:history="1">
        <w:r w:rsidRPr="00D8465E">
          <w:rPr>
            <w:rStyle w:val="Hipervnculo"/>
            <w:rFonts w:ascii="Arial" w:hAnsi="Arial" w:cs="Arial"/>
          </w:rPr>
          <w:t>http://www.ati.es/DOCS/internet/histint/histint1.html</w:t>
        </w:r>
      </w:hyperlink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Leiner, Barry M., Cerf Vinton G., Clark David G. </w:t>
      </w:r>
      <w:r w:rsidR="00744941">
        <w:rPr>
          <w:rFonts w:ascii="Arial" w:hAnsi="Arial" w:cs="Arial"/>
        </w:rPr>
        <w:t xml:space="preserve">(1988) </w:t>
      </w:r>
      <w:r w:rsidRPr="00D8465E">
        <w:rPr>
          <w:rFonts w:ascii="Arial" w:hAnsi="Arial" w:cs="Arial"/>
        </w:rPr>
        <w:t xml:space="preserve">(AA.VV): “Una breve historia de Internet” (Segunda Parte), en revista </w:t>
      </w:r>
      <w:r w:rsidRPr="00D8465E">
        <w:rPr>
          <w:rFonts w:ascii="Arial" w:hAnsi="Arial" w:cs="Arial"/>
          <w:i/>
        </w:rPr>
        <w:t>Novática</w:t>
      </w:r>
      <w:r w:rsidR="00744941">
        <w:rPr>
          <w:rFonts w:ascii="Arial" w:hAnsi="Arial" w:cs="Arial"/>
        </w:rPr>
        <w:t>, N° 131</w:t>
      </w:r>
      <w:r w:rsidRPr="00D8465E">
        <w:rPr>
          <w:rFonts w:ascii="Arial" w:hAnsi="Arial" w:cs="Arial"/>
        </w:rPr>
        <w:t xml:space="preserve">, Barcelona. Disponible en: </w:t>
      </w:r>
      <w:hyperlink r:id="rId12" w:history="1">
        <w:r w:rsidRPr="00D8465E">
          <w:rPr>
            <w:rStyle w:val="Hipervnculo"/>
            <w:rFonts w:ascii="Arial" w:hAnsi="Arial" w:cs="Arial"/>
          </w:rPr>
          <w:t>http://www.ati.es/DOCS/internet/histint/histint2.html</w:t>
        </w:r>
      </w:hyperlink>
    </w:p>
    <w:p w:rsidR="00514960" w:rsidRPr="00D8465E" w:rsidRDefault="00514960" w:rsidP="00514960">
      <w:pPr>
        <w:spacing w:after="0"/>
        <w:jc w:val="both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ind w:left="142" w:hanging="142"/>
        <w:jc w:val="both"/>
        <w:rPr>
          <w:rFonts w:ascii="Arial" w:hAnsi="Arial" w:cs="Arial"/>
        </w:rPr>
      </w:pPr>
      <w:r w:rsidRPr="00D8465E">
        <w:rPr>
          <w:rFonts w:ascii="Arial" w:hAnsi="Arial" w:cs="Arial"/>
          <w:lang w:val="es-ES"/>
        </w:rPr>
        <w:t xml:space="preserve">Lessig, </w:t>
      </w:r>
      <w:r w:rsidR="00AB5D1E">
        <w:rPr>
          <w:rFonts w:ascii="Arial" w:hAnsi="Arial" w:cs="Arial"/>
        </w:rPr>
        <w:t>Lawrence (1998):</w:t>
      </w:r>
      <w:r w:rsidRPr="00D8465E">
        <w:rPr>
          <w:rFonts w:ascii="Arial" w:hAnsi="Arial" w:cs="Arial"/>
        </w:rPr>
        <w:t xml:space="preserve"> Las reglas del ciberespacio. Ensayo presentado en </w:t>
      </w:r>
      <w:r w:rsidR="00AB5D1E">
        <w:rPr>
          <w:rFonts w:ascii="Arial" w:hAnsi="Arial" w:cs="Arial"/>
        </w:rPr>
        <w:t>l</w:t>
      </w:r>
      <w:r w:rsidRPr="00D8465E">
        <w:rPr>
          <w:rFonts w:ascii="Arial" w:hAnsi="Arial" w:cs="Arial"/>
        </w:rPr>
        <w:t>a conferencia Taiwan Net '98, ce</w:t>
      </w:r>
      <w:r w:rsidR="00AB5D1E">
        <w:rPr>
          <w:rFonts w:ascii="Arial" w:hAnsi="Arial" w:cs="Arial"/>
        </w:rPr>
        <w:t>lebrada en Taipei</w:t>
      </w:r>
      <w:r w:rsidRPr="00D8465E">
        <w:rPr>
          <w:rFonts w:ascii="Arial" w:hAnsi="Arial" w:cs="Arial"/>
        </w:rPr>
        <w:t xml:space="preserve">. Disponible en: </w:t>
      </w:r>
      <w:hyperlink r:id="rId13" w:history="1">
        <w:r w:rsidRPr="00D8465E">
          <w:rPr>
            <w:rStyle w:val="Hipervnculo"/>
            <w:rFonts w:ascii="Arial" w:hAnsi="Arial" w:cs="Arial"/>
          </w:rPr>
          <w:t>http://www.uned.es/ntedu/espanol/master/segundo/modulos/audiencias-y-nuevos-medios/ciberesp.htm</w:t>
        </w:r>
      </w:hyperlink>
    </w:p>
    <w:p w:rsidR="00514960" w:rsidRPr="00D8465E" w:rsidRDefault="00514960" w:rsidP="00514960">
      <w:pPr>
        <w:spacing w:after="0"/>
        <w:jc w:val="both"/>
        <w:rPr>
          <w:rFonts w:ascii="Arial" w:hAnsi="Arial" w:cs="Arial"/>
        </w:rPr>
      </w:pPr>
    </w:p>
    <w:p w:rsidR="00514960" w:rsidRDefault="00514960" w:rsidP="00514960">
      <w:pPr>
        <w:spacing w:after="0"/>
        <w:ind w:left="142" w:hanging="142"/>
        <w:jc w:val="both"/>
        <w:rPr>
          <w:rFonts w:ascii="Arial" w:hAnsi="Arial" w:cs="Arial"/>
        </w:rPr>
      </w:pPr>
      <w:r w:rsidRPr="00D8465E">
        <w:rPr>
          <w:rFonts w:ascii="Arial" w:hAnsi="Arial" w:cs="Arial"/>
        </w:rPr>
        <w:t>Mattelart, Armand y Mattelart, Michelle</w:t>
      </w:r>
      <w:r w:rsidR="00AB5D1E">
        <w:rPr>
          <w:rFonts w:ascii="Arial" w:hAnsi="Arial" w:cs="Arial"/>
        </w:rPr>
        <w:t xml:space="preserve"> (1997)</w:t>
      </w:r>
      <w:r w:rsidRPr="00D8465E">
        <w:rPr>
          <w:rFonts w:ascii="Arial" w:hAnsi="Arial" w:cs="Arial"/>
        </w:rPr>
        <w:t xml:space="preserve">: “La teoría de la información”, en </w:t>
      </w:r>
      <w:r w:rsidRPr="00D8465E">
        <w:rPr>
          <w:rFonts w:ascii="Arial" w:hAnsi="Arial" w:cs="Arial"/>
          <w:i/>
        </w:rPr>
        <w:t>Historia de las teorías de la comunicación</w:t>
      </w:r>
      <w:r w:rsidRPr="00D8465E">
        <w:rPr>
          <w:rFonts w:ascii="Arial" w:hAnsi="Arial" w:cs="Arial"/>
        </w:rPr>
        <w:t>, Paidós, Buenos Aire</w:t>
      </w:r>
      <w:r w:rsidR="00AB5D1E">
        <w:rPr>
          <w:rFonts w:ascii="Arial" w:hAnsi="Arial" w:cs="Arial"/>
        </w:rPr>
        <w:t>s</w:t>
      </w:r>
      <w:r w:rsidRPr="00D8465E">
        <w:rPr>
          <w:rFonts w:ascii="Arial" w:hAnsi="Arial" w:cs="Arial"/>
        </w:rPr>
        <w:t>.</w:t>
      </w:r>
    </w:p>
    <w:p w:rsidR="006006C4" w:rsidRDefault="006006C4" w:rsidP="00514960">
      <w:pPr>
        <w:spacing w:after="0"/>
        <w:ind w:left="142" w:hanging="142"/>
        <w:jc w:val="both"/>
        <w:rPr>
          <w:rFonts w:ascii="Arial" w:hAnsi="Arial" w:cs="Arial"/>
        </w:rPr>
      </w:pPr>
    </w:p>
    <w:p w:rsidR="006006C4" w:rsidRPr="00D8465E" w:rsidRDefault="006006C4" w:rsidP="00514960">
      <w:pPr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Porto, Denis y Flores Vivar, Jesú</w:t>
      </w:r>
      <w:r w:rsidRPr="006006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(2012): </w:t>
      </w:r>
      <w:r w:rsidRPr="006006C4">
        <w:rPr>
          <w:rFonts w:ascii="Arial" w:hAnsi="Arial" w:cs="Arial"/>
          <w:i/>
        </w:rPr>
        <w:t xml:space="preserve">Periodismo Transmedia. Reflexiones y técnicas para el </w:t>
      </w:r>
      <w:proofErr w:type="spellStart"/>
      <w:r w:rsidRPr="006006C4">
        <w:rPr>
          <w:rFonts w:ascii="Arial" w:hAnsi="Arial" w:cs="Arial"/>
          <w:i/>
        </w:rPr>
        <w:t>ciberperiodista</w:t>
      </w:r>
      <w:proofErr w:type="spellEnd"/>
      <w:r w:rsidRPr="006006C4">
        <w:rPr>
          <w:rFonts w:ascii="Arial" w:hAnsi="Arial" w:cs="Arial"/>
          <w:i/>
        </w:rPr>
        <w:t xml:space="preserve"> desde los laboratorios de medios “interactivos”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Editorial Fragua, España. </w:t>
      </w:r>
    </w:p>
    <w:p w:rsidR="002A7385" w:rsidRPr="00D8465E" w:rsidRDefault="002A7385" w:rsidP="00514960">
      <w:pPr>
        <w:spacing w:after="0"/>
        <w:ind w:left="142" w:hanging="142"/>
        <w:jc w:val="both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  <w:lang w:val="es-ES"/>
        </w:rPr>
      </w:pPr>
    </w:p>
    <w:p w:rsidR="00514960" w:rsidRPr="00D8465E" w:rsidRDefault="00514960" w:rsidP="0051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2: Recursos multimedia para el periodismo digital</w:t>
      </w:r>
    </w:p>
    <w:p w:rsidR="00514960" w:rsidRPr="00D8465E" w:rsidRDefault="00514960" w:rsidP="00514960">
      <w:pPr>
        <w:spacing w:after="0"/>
        <w:rPr>
          <w:rFonts w:ascii="Arial" w:eastAsia="Calibri" w:hAnsi="Arial" w:cs="Arial"/>
          <w:lang w:val="es-ES"/>
        </w:rPr>
      </w:pPr>
    </w:p>
    <w:p w:rsidR="00514960" w:rsidRDefault="00822F25" w:rsidP="00514960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>Larrondo Ureta, Ainara</w:t>
      </w:r>
      <w:r>
        <w:rPr>
          <w:rFonts w:ascii="Arial" w:hAnsi="Arial" w:cs="Arial"/>
        </w:rPr>
        <w:t xml:space="preserve"> (2007)</w:t>
      </w:r>
      <w:r w:rsidRPr="00D8465E">
        <w:rPr>
          <w:rFonts w:ascii="Arial" w:hAnsi="Arial" w:cs="Arial"/>
        </w:rPr>
        <w:t xml:space="preserve">: “El ciberperiodismo y la reconfiguración de los géneros en función del hipertexto”, Universidad del País Vasco - UPV/EHU. </w:t>
      </w:r>
      <w:r w:rsidR="00514960" w:rsidRPr="00D8465E">
        <w:rPr>
          <w:rFonts w:ascii="Arial" w:hAnsi="Arial" w:cs="Arial"/>
        </w:rPr>
        <w:t xml:space="preserve">Disponible en: </w:t>
      </w:r>
      <w:hyperlink r:id="rId14" w:history="1">
        <w:r w:rsidR="00744941" w:rsidRPr="0035068D">
          <w:rPr>
            <w:rStyle w:val="Hipervnculo"/>
            <w:rFonts w:ascii="Arial" w:hAnsi="Arial" w:cs="Arial"/>
          </w:rPr>
          <w:t>http://goo.gl/mZuD0V</w:t>
        </w:r>
      </w:hyperlink>
    </w:p>
    <w:p w:rsidR="00514960" w:rsidRPr="00D8465E" w:rsidRDefault="00514960" w:rsidP="00744941">
      <w:pPr>
        <w:spacing w:after="0"/>
        <w:rPr>
          <w:rFonts w:ascii="Arial" w:hAnsi="Arial" w:cs="Arial"/>
          <w:lang w:val="es-ES"/>
        </w:rPr>
      </w:pPr>
    </w:p>
    <w:p w:rsidR="00203AF9" w:rsidRDefault="00203AF9" w:rsidP="00203AF9">
      <w:pPr>
        <w:spacing w:after="0"/>
        <w:ind w:left="142" w:hanging="142"/>
        <w:rPr>
          <w:rFonts w:ascii="Arial" w:hAnsi="Arial" w:cs="Arial"/>
          <w:lang w:val="es-ES"/>
        </w:rPr>
      </w:pPr>
      <w:proofErr w:type="spellStart"/>
      <w:r w:rsidRPr="00203AF9">
        <w:rPr>
          <w:rFonts w:ascii="Arial" w:hAnsi="Arial" w:cs="Arial"/>
          <w:lang w:val="es-ES"/>
        </w:rPr>
        <w:t>Landow</w:t>
      </w:r>
      <w:proofErr w:type="spellEnd"/>
      <w:r w:rsidRPr="00203AF9">
        <w:rPr>
          <w:rFonts w:ascii="Arial" w:hAnsi="Arial" w:cs="Arial"/>
          <w:lang w:val="es-ES"/>
        </w:rPr>
        <w:t>, George P.</w:t>
      </w:r>
      <w:r>
        <w:rPr>
          <w:rFonts w:ascii="Arial" w:hAnsi="Arial" w:cs="Arial"/>
          <w:lang w:val="es-ES"/>
        </w:rPr>
        <w:t xml:space="preserve"> (1995): “El hipertexto y la teoría crítica”, en</w:t>
      </w:r>
      <w:r w:rsidRPr="00203AF9">
        <w:rPr>
          <w:rFonts w:ascii="Arial" w:hAnsi="Arial" w:cs="Arial"/>
          <w:i/>
          <w:lang w:val="es-ES"/>
        </w:rPr>
        <w:t xml:space="preserve"> Hipertexto: la convergencia de la teoría crítica, contemporánea y la tecnología</w:t>
      </w:r>
      <w:r>
        <w:rPr>
          <w:rFonts w:ascii="Arial" w:hAnsi="Arial" w:cs="Arial"/>
          <w:lang w:val="es-ES"/>
        </w:rPr>
        <w:t xml:space="preserve">. Barcelona: Paidós. Disponible en: </w:t>
      </w:r>
      <w:hyperlink r:id="rId15" w:history="1">
        <w:r w:rsidRPr="000446F9">
          <w:rPr>
            <w:rStyle w:val="Hipervnculo"/>
            <w:rFonts w:ascii="Arial" w:hAnsi="Arial" w:cs="Arial"/>
            <w:lang w:val="es-ES"/>
          </w:rPr>
          <w:t>http://goo.gl/teqPYp</w:t>
        </w:r>
      </w:hyperlink>
    </w:p>
    <w:p w:rsidR="00203AF9" w:rsidRDefault="00203AF9" w:rsidP="00203AF9">
      <w:pPr>
        <w:spacing w:after="0"/>
        <w:rPr>
          <w:rFonts w:ascii="Arial" w:hAnsi="Arial" w:cs="Arial"/>
          <w:lang w:val="es-ES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  <w:bCs/>
        </w:rPr>
      </w:pPr>
      <w:r w:rsidRPr="00D8465E">
        <w:rPr>
          <w:rFonts w:ascii="Arial" w:hAnsi="Arial" w:cs="Arial"/>
          <w:lang w:val="es-ES"/>
        </w:rPr>
        <w:t>Rost, Alejandro</w:t>
      </w:r>
      <w:r w:rsidR="00744941">
        <w:rPr>
          <w:rFonts w:ascii="Arial" w:hAnsi="Arial" w:cs="Arial"/>
          <w:lang w:val="es-ES"/>
        </w:rPr>
        <w:t xml:space="preserve"> (2004)</w:t>
      </w:r>
      <w:r w:rsidRPr="00D8465E">
        <w:rPr>
          <w:rFonts w:ascii="Arial" w:hAnsi="Arial" w:cs="Arial"/>
          <w:lang w:val="es-ES"/>
        </w:rPr>
        <w:t xml:space="preserve">: "La actualidad múltiple en el periódico digital". </w:t>
      </w:r>
      <w:r w:rsidRPr="00D8465E">
        <w:rPr>
          <w:rFonts w:ascii="Arial" w:hAnsi="Arial" w:cs="Arial"/>
          <w:i/>
          <w:iCs/>
          <w:lang w:val="es-ES"/>
        </w:rPr>
        <w:t>Sala de Prensa</w:t>
      </w:r>
      <w:r w:rsidRPr="00D8465E">
        <w:rPr>
          <w:rFonts w:ascii="Arial" w:hAnsi="Arial" w:cs="Arial"/>
          <w:lang w:val="es-ES"/>
        </w:rPr>
        <w:t>. Nº69. Año VI, Vol. 3., México, SdP. Disponible en:</w:t>
      </w:r>
      <w:r w:rsidR="00744941">
        <w:rPr>
          <w:rFonts w:ascii="Arial" w:hAnsi="Arial" w:cs="Arial"/>
          <w:color w:val="FF0000"/>
          <w:lang w:val="es-ES"/>
        </w:rPr>
        <w:t xml:space="preserve"> </w:t>
      </w:r>
      <w:hyperlink r:id="rId16" w:tgtFrame="_blank" w:history="1">
        <w:r w:rsidRPr="00D8465E">
          <w:rPr>
            <w:rStyle w:val="Hipervnculo"/>
            <w:rFonts w:ascii="Arial" w:hAnsi="Arial" w:cs="Arial"/>
            <w:lang w:val="es-ES"/>
          </w:rPr>
          <w:t>http://www.saladeprensa.org/art552.htm</w:t>
        </w:r>
      </w:hyperlink>
      <w:r w:rsidRPr="00D8465E">
        <w:rPr>
          <w:rFonts w:ascii="Arial" w:hAnsi="Arial" w:cs="Arial"/>
          <w:lang w:val="es-ES"/>
        </w:rPr>
        <w:t xml:space="preserve"> </w:t>
      </w:r>
    </w:p>
    <w:p w:rsidR="00514960" w:rsidRPr="00D8465E" w:rsidRDefault="00514960" w:rsidP="00514960">
      <w:pPr>
        <w:spacing w:after="0"/>
        <w:ind w:left="142" w:hanging="142"/>
        <w:rPr>
          <w:rFonts w:ascii="Arial" w:eastAsia="Calibri" w:hAnsi="Arial" w:cs="Arial"/>
          <w:lang w:val="es-ES"/>
        </w:rPr>
      </w:pPr>
    </w:p>
    <w:p w:rsidR="00514960" w:rsidRDefault="00514960" w:rsidP="00514960">
      <w:pPr>
        <w:spacing w:after="0"/>
        <w:ind w:left="142" w:hanging="142"/>
        <w:rPr>
          <w:rFonts w:ascii="Arial" w:eastAsia="Calibri" w:hAnsi="Arial" w:cs="Arial"/>
          <w:lang w:val="es-ES"/>
        </w:rPr>
      </w:pPr>
      <w:r w:rsidRPr="00D8465E">
        <w:rPr>
          <w:rFonts w:ascii="Arial" w:eastAsia="Calibri" w:hAnsi="Arial" w:cs="Arial"/>
          <w:lang w:val="es-ES"/>
        </w:rPr>
        <w:t>Smith, Anthony</w:t>
      </w:r>
      <w:r w:rsidR="00744941">
        <w:rPr>
          <w:rFonts w:ascii="Arial" w:eastAsia="Calibri" w:hAnsi="Arial" w:cs="Arial"/>
          <w:lang w:val="es-ES"/>
        </w:rPr>
        <w:t xml:space="preserve"> (</w:t>
      </w:r>
      <w:r w:rsidR="00744941" w:rsidRPr="00D8465E">
        <w:rPr>
          <w:rFonts w:ascii="Arial" w:eastAsia="Calibri" w:hAnsi="Arial" w:cs="Arial"/>
          <w:lang w:val="es-ES"/>
        </w:rPr>
        <w:t>2011</w:t>
      </w:r>
      <w:r w:rsidR="00744941">
        <w:rPr>
          <w:rFonts w:ascii="Arial" w:eastAsia="Calibri" w:hAnsi="Arial" w:cs="Arial"/>
          <w:lang w:val="es-ES"/>
        </w:rPr>
        <w:t>)</w:t>
      </w:r>
      <w:r w:rsidRPr="00D8465E">
        <w:rPr>
          <w:rFonts w:ascii="Arial" w:eastAsia="Calibri" w:hAnsi="Arial" w:cs="Arial"/>
          <w:lang w:val="es-ES"/>
        </w:rPr>
        <w:t xml:space="preserve">: “Migración digital. </w:t>
      </w:r>
      <w:r w:rsidRPr="00D8465E">
        <w:rPr>
          <w:rFonts w:ascii="Arial" w:eastAsia="Calibri" w:hAnsi="Arial" w:cs="Arial"/>
          <w:bCs/>
          <w:lang w:val="es-ES"/>
        </w:rPr>
        <w:t xml:space="preserve">¿Es este el futuro del periódico?”,  </w:t>
      </w:r>
      <w:r w:rsidRPr="00D8465E">
        <w:rPr>
          <w:rFonts w:ascii="Arial" w:eastAsia="Calibri" w:hAnsi="Arial" w:cs="Arial"/>
          <w:lang w:val="es-ES"/>
        </w:rPr>
        <w:t xml:space="preserve">Revista Telos, N° 86, Madrid. Disponible en: </w:t>
      </w:r>
      <w:hyperlink r:id="rId17" w:history="1">
        <w:r w:rsidR="00744941" w:rsidRPr="0035068D">
          <w:rPr>
            <w:rStyle w:val="Hipervnculo"/>
            <w:rFonts w:ascii="Arial" w:eastAsia="Calibri" w:hAnsi="Arial" w:cs="Arial"/>
            <w:lang w:val="es-ES"/>
          </w:rPr>
          <w:t>http://goo.gl/MirZ0i</w:t>
        </w:r>
      </w:hyperlink>
    </w:p>
    <w:p w:rsidR="008F78D2" w:rsidRPr="00D8465E" w:rsidRDefault="008F78D2" w:rsidP="00744941">
      <w:pPr>
        <w:spacing w:after="0"/>
        <w:rPr>
          <w:rFonts w:ascii="Arial" w:eastAsia="Calibri" w:hAnsi="Arial" w:cs="Arial"/>
          <w:lang w:val="es-ES"/>
        </w:rPr>
      </w:pPr>
    </w:p>
    <w:p w:rsidR="008F78D2" w:rsidRPr="00D8465E" w:rsidRDefault="008F78D2" w:rsidP="00744941">
      <w:pPr>
        <w:ind w:left="142" w:hanging="142"/>
        <w:jc w:val="both"/>
        <w:rPr>
          <w:rFonts w:ascii="Arial" w:eastAsia="Calibri" w:hAnsi="Arial" w:cs="Arial"/>
          <w:lang w:val="es-ES"/>
        </w:rPr>
      </w:pPr>
      <w:r w:rsidRPr="00D8465E">
        <w:rPr>
          <w:rFonts w:ascii="Arial" w:eastAsia="Calibri" w:hAnsi="Arial" w:cs="Arial"/>
          <w:lang w:val="es-ES"/>
        </w:rPr>
        <w:t xml:space="preserve">Vercelli, a. y Marotias, A. </w:t>
      </w:r>
      <w:r w:rsidRPr="00D8465E">
        <w:rPr>
          <w:rFonts w:ascii="Arial" w:eastAsia="Calibri" w:hAnsi="Arial" w:cs="Arial"/>
          <w:i/>
          <w:lang w:val="es-ES"/>
        </w:rPr>
        <w:t>Guía de Licencias Creative Commons.</w:t>
      </w:r>
      <w:r w:rsidRPr="00D8465E">
        <w:rPr>
          <w:rFonts w:ascii="Arial" w:eastAsia="Calibri" w:hAnsi="Arial" w:cs="Arial"/>
          <w:lang w:val="es-ES"/>
        </w:rPr>
        <w:t xml:space="preserve"> FLACSO. Disponible en: </w:t>
      </w:r>
      <w:hyperlink r:id="rId18" w:history="1">
        <w:r w:rsidRPr="00D8465E">
          <w:rPr>
            <w:rStyle w:val="Hipervnculo"/>
            <w:rFonts w:ascii="Arial" w:hAnsi="Arial" w:cs="Arial"/>
            <w:bCs/>
            <w:lang w:val="es-ES"/>
          </w:rPr>
          <w:t>http://ceccsica.files.wordpress.com/2009/02/gdlcc1-0.pdf</w:t>
        </w:r>
      </w:hyperlink>
      <w:r w:rsidRPr="00D8465E">
        <w:rPr>
          <w:rFonts w:ascii="Arial" w:eastAsia="Calibri" w:hAnsi="Arial" w:cs="Arial"/>
          <w:lang w:val="es-ES"/>
        </w:rPr>
        <w:t xml:space="preserve"> </w:t>
      </w:r>
    </w:p>
    <w:p w:rsidR="008F78D2" w:rsidRPr="00D8465E" w:rsidRDefault="008F78D2" w:rsidP="009C18C1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lastRenderedPageBreak/>
        <w:t xml:space="preserve">Scolari, Carlos (2012): </w:t>
      </w:r>
      <w:r w:rsidR="009C18C1" w:rsidRPr="00D8465E">
        <w:rPr>
          <w:rFonts w:ascii="Arial" w:hAnsi="Arial" w:cs="Arial"/>
          <w:lang w:val="es-ES"/>
        </w:rPr>
        <w:t>“</w:t>
      </w:r>
      <w:r w:rsidRPr="00D8465E">
        <w:rPr>
          <w:rFonts w:ascii="Arial" w:hAnsi="Arial" w:cs="Arial"/>
          <w:lang w:val="es-ES"/>
        </w:rPr>
        <w:t>Narrativas transmediáticas, convergencia audiovisual y nuevas estrategias de comunicación</w:t>
      </w:r>
      <w:r w:rsidR="009C18C1" w:rsidRPr="00D8465E">
        <w:rPr>
          <w:rFonts w:ascii="Arial" w:hAnsi="Arial" w:cs="Arial"/>
          <w:lang w:val="es-ES"/>
        </w:rPr>
        <w:t>”</w:t>
      </w:r>
      <w:r w:rsidRPr="00D8465E">
        <w:rPr>
          <w:rFonts w:ascii="Arial" w:hAnsi="Arial" w:cs="Arial"/>
          <w:lang w:val="es-ES"/>
        </w:rPr>
        <w:t>,</w:t>
      </w:r>
      <w:r w:rsidR="009C18C1" w:rsidRPr="00D8465E">
        <w:rPr>
          <w:rFonts w:ascii="Arial" w:hAnsi="Arial" w:cs="Arial"/>
          <w:lang w:val="es-ES"/>
        </w:rPr>
        <w:t xml:space="preserve"> Revista</w:t>
      </w:r>
      <w:r w:rsidRPr="00D8465E">
        <w:rPr>
          <w:rFonts w:ascii="Arial" w:hAnsi="Arial" w:cs="Arial"/>
          <w:lang w:val="es-ES"/>
        </w:rPr>
        <w:t xml:space="preserve"> Quaderns del CAC</w:t>
      </w:r>
      <w:r w:rsidR="009C18C1" w:rsidRPr="00D8465E">
        <w:rPr>
          <w:rFonts w:ascii="Arial" w:hAnsi="Arial" w:cs="Arial"/>
          <w:lang w:val="es-ES"/>
        </w:rPr>
        <w:t xml:space="preserve">, Nº 38, </w:t>
      </w:r>
      <w:r w:rsidR="00060823" w:rsidRPr="00D8465E">
        <w:rPr>
          <w:rFonts w:ascii="Arial" w:hAnsi="Arial" w:cs="Arial"/>
          <w:lang w:val="es-ES"/>
        </w:rPr>
        <w:t xml:space="preserve"> pp. 80-89</w:t>
      </w:r>
      <w:r w:rsidR="009C18C1" w:rsidRPr="00D8465E">
        <w:rPr>
          <w:rFonts w:ascii="Arial" w:hAnsi="Arial" w:cs="Arial"/>
          <w:lang w:val="es-ES"/>
        </w:rPr>
        <w:t xml:space="preserve">. Disponible en: </w:t>
      </w:r>
      <w:hyperlink r:id="rId19" w:history="1">
        <w:r w:rsidR="009C18C1" w:rsidRPr="00D8465E">
          <w:rPr>
            <w:rStyle w:val="Hipervnculo"/>
            <w:rFonts w:ascii="Arial" w:hAnsi="Arial" w:cs="Arial"/>
            <w:lang w:val="es-ES"/>
          </w:rPr>
          <w:t>http://goo.gl/LshjgT</w:t>
        </w:r>
      </w:hyperlink>
    </w:p>
    <w:p w:rsidR="008F78D2" w:rsidRPr="00D8465E" w:rsidRDefault="008F78D2" w:rsidP="009C18C1">
      <w:pPr>
        <w:spacing w:after="0"/>
        <w:rPr>
          <w:rFonts w:ascii="Arial" w:eastAsia="Calibri" w:hAnsi="Arial" w:cs="Arial"/>
        </w:rPr>
      </w:pP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3: Nuevas agendas, nuevas audiencias</w:t>
      </w:r>
    </w:p>
    <w:p w:rsidR="00514960" w:rsidRPr="00D8465E" w:rsidRDefault="00514960" w:rsidP="00514960">
      <w:pPr>
        <w:spacing w:after="0"/>
        <w:rPr>
          <w:rFonts w:ascii="Arial" w:hAnsi="Arial" w:cs="Arial"/>
          <w:color w:val="FF0000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>García, Mariano</w:t>
      </w:r>
      <w:r w:rsidR="009433F7">
        <w:rPr>
          <w:rFonts w:ascii="Arial" w:hAnsi="Arial" w:cs="Arial"/>
        </w:rPr>
        <w:t xml:space="preserve"> (2010)</w:t>
      </w:r>
      <w:r w:rsidRPr="00D8465E">
        <w:rPr>
          <w:rFonts w:ascii="Arial" w:hAnsi="Arial" w:cs="Arial"/>
        </w:rPr>
        <w:t>: “Hacia un paradigma indicial de la recepción en Internet” en Nuevos escenarios detrás de las noticias: agendas, tecnologías y consumos / compilado por Lila Luchessi, Buenos Aires,</w:t>
      </w:r>
      <w:r w:rsidR="009433F7">
        <w:rPr>
          <w:rFonts w:ascii="Arial" w:hAnsi="Arial" w:cs="Arial"/>
        </w:rPr>
        <w:t xml:space="preserve"> La Crujía</w:t>
      </w:r>
      <w:r w:rsidRPr="00D8465E">
        <w:rPr>
          <w:rFonts w:ascii="Arial" w:hAnsi="Arial" w:cs="Arial"/>
        </w:rPr>
        <w:t>.</w:t>
      </w:r>
    </w:p>
    <w:p w:rsidR="00514960" w:rsidRPr="00D8465E" w:rsidRDefault="00514960" w:rsidP="00514960">
      <w:pPr>
        <w:spacing w:after="0"/>
        <w:rPr>
          <w:rFonts w:ascii="Arial" w:hAnsi="Arial" w:cs="Arial"/>
          <w:lang w:val="es-ES"/>
        </w:rPr>
      </w:pPr>
    </w:p>
    <w:p w:rsidR="003E1782" w:rsidRDefault="00B52F11" w:rsidP="00514960">
      <w:pPr>
        <w:spacing w:after="0"/>
        <w:ind w:left="142" w:hanging="14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Serrano, Carlos (2011): “Emprendimientos periodísticos en internet: pistas para crear nuevos medios pensando en los usuarios”, en </w:t>
      </w:r>
      <w:r w:rsidRPr="00937A5A">
        <w:rPr>
          <w:rFonts w:ascii="Arial" w:hAnsi="Arial" w:cs="Arial"/>
          <w:i/>
          <w:lang w:val="es-ES"/>
        </w:rPr>
        <w:t>Cuarto Foro Internacional de Periodismo Digital: convergencias redes y móviles</w:t>
      </w:r>
      <w:r w:rsidR="00937A5A">
        <w:rPr>
          <w:rFonts w:ascii="Arial" w:hAnsi="Arial" w:cs="Arial"/>
          <w:lang w:val="es-ES"/>
        </w:rPr>
        <w:t xml:space="preserve"> / Comp. Marías Manna</w:t>
      </w:r>
      <w:r>
        <w:rPr>
          <w:rFonts w:ascii="Arial" w:hAnsi="Arial" w:cs="Arial"/>
          <w:lang w:val="es-ES"/>
        </w:rPr>
        <w:t>,</w:t>
      </w:r>
      <w:r w:rsidR="00937A5A">
        <w:rPr>
          <w:rFonts w:ascii="Arial" w:hAnsi="Arial" w:cs="Arial"/>
          <w:lang w:val="es-ES"/>
        </w:rPr>
        <w:t xml:space="preserve"> Dardo Ceballos y Fernando Irigaray, </w:t>
      </w:r>
      <w:r>
        <w:rPr>
          <w:rFonts w:ascii="Arial" w:hAnsi="Arial" w:cs="Arial"/>
          <w:lang w:val="es-ES"/>
        </w:rPr>
        <w:t xml:space="preserve"> Laborde Libros Editor, Rosario. Disponible en: </w:t>
      </w:r>
      <w:hyperlink r:id="rId20" w:history="1">
        <w:r w:rsidRPr="00E31AC3">
          <w:rPr>
            <w:rStyle w:val="Hipervnculo"/>
            <w:rFonts w:ascii="Arial" w:hAnsi="Arial" w:cs="Arial"/>
            <w:lang w:val="es-ES"/>
          </w:rPr>
          <w:t>http://rephip.unr.edu.ar/bitstream/handle/2133/2031/978-987-677-014-9.pdf?sequence=1</w:t>
        </w:r>
      </w:hyperlink>
    </w:p>
    <w:p w:rsidR="003E1782" w:rsidRDefault="003E1782" w:rsidP="00B52F11">
      <w:pPr>
        <w:spacing w:after="0"/>
        <w:rPr>
          <w:rFonts w:ascii="Arial" w:hAnsi="Arial" w:cs="Arial"/>
          <w:lang w:val="es-ES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Piscitelli, Alejandro</w:t>
      </w:r>
      <w:r w:rsidR="009433F7">
        <w:rPr>
          <w:rFonts w:ascii="Arial" w:hAnsi="Arial" w:cs="Arial"/>
          <w:lang w:val="es-ES"/>
        </w:rPr>
        <w:t xml:space="preserve"> (2001)</w:t>
      </w:r>
      <w:r w:rsidRPr="00D8465E">
        <w:rPr>
          <w:rFonts w:ascii="Arial" w:hAnsi="Arial" w:cs="Arial"/>
          <w:lang w:val="es-ES"/>
        </w:rPr>
        <w:t>: “Desintermediación, reintermediación y negocios en tiempo real” en La Generación Nasdaq: Apogeo (y ¿derrumbe?) de la Economía Digital</w:t>
      </w:r>
      <w:r w:rsidR="009433F7">
        <w:rPr>
          <w:rFonts w:ascii="Arial" w:hAnsi="Arial" w:cs="Arial"/>
          <w:lang w:val="es-ES"/>
        </w:rPr>
        <w:t>, Buenos Aires, Granica</w:t>
      </w:r>
      <w:r w:rsidRPr="00D8465E">
        <w:rPr>
          <w:rFonts w:ascii="Arial" w:hAnsi="Arial" w:cs="Arial"/>
          <w:lang w:val="es-ES"/>
        </w:rPr>
        <w:t xml:space="preserve">. Disponible en: </w:t>
      </w:r>
      <w:hyperlink r:id="rId21" w:history="1">
        <w:r w:rsidR="00060823" w:rsidRPr="00D8465E">
          <w:rPr>
            <w:rStyle w:val="Hipervnculo"/>
            <w:rFonts w:ascii="Arial" w:hAnsi="Arial" w:cs="Arial"/>
            <w:lang w:val="es-ES"/>
          </w:rPr>
          <w:t>http://goo.gl/2TRzGg</w:t>
        </w:r>
      </w:hyperlink>
    </w:p>
    <w:p w:rsidR="00514960" w:rsidRPr="00D8465E" w:rsidRDefault="00514960" w:rsidP="00060823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t>Roitberg, Gastón</w:t>
      </w:r>
      <w:r w:rsidR="009433F7">
        <w:rPr>
          <w:rFonts w:ascii="Arial" w:hAnsi="Arial" w:cs="Arial"/>
        </w:rPr>
        <w:t xml:space="preserve"> (2010)</w:t>
      </w:r>
      <w:r w:rsidRPr="00D8465E">
        <w:rPr>
          <w:rFonts w:ascii="Arial" w:hAnsi="Arial" w:cs="Arial"/>
        </w:rPr>
        <w:t>: “Audiencias participativas” en Nuevos escenarios detrás de las noticias: agendas, tecnologías y consumos / compilado por Lila Luchessi, Buenos Aires,</w:t>
      </w:r>
      <w:r w:rsidR="009433F7">
        <w:rPr>
          <w:rFonts w:ascii="Arial" w:hAnsi="Arial" w:cs="Arial"/>
        </w:rPr>
        <w:t xml:space="preserve"> La Crujía</w:t>
      </w:r>
      <w:r w:rsidRPr="00D8465E">
        <w:rPr>
          <w:rFonts w:ascii="Arial" w:hAnsi="Arial" w:cs="Arial"/>
        </w:rPr>
        <w:t>.</w:t>
      </w: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Unidad 4: Gestión y edición de medios on line</w:t>
      </w: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D8465E" w:rsidRPr="00D8465E" w:rsidRDefault="00D8465E" w:rsidP="00D8465E">
      <w:pPr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Alonso, Gonzalo y Arébalos, Alberto</w:t>
      </w:r>
      <w:r w:rsidR="00822F25">
        <w:rPr>
          <w:rFonts w:ascii="Arial" w:hAnsi="Arial" w:cs="Arial"/>
          <w:lang w:val="es-ES"/>
        </w:rPr>
        <w:t xml:space="preserve"> (2009)</w:t>
      </w:r>
      <w:r w:rsidRPr="00D8465E">
        <w:rPr>
          <w:rFonts w:ascii="Arial" w:hAnsi="Arial" w:cs="Arial"/>
          <w:lang w:val="es-ES"/>
        </w:rPr>
        <w:t xml:space="preserve">: “Anunciar en Internet” en </w:t>
      </w:r>
      <w:r w:rsidRPr="00D8465E">
        <w:rPr>
          <w:rFonts w:ascii="Arial" w:hAnsi="Arial" w:cs="Arial"/>
          <w:i/>
          <w:lang w:val="es-ES"/>
        </w:rPr>
        <w:t>La revolución horizontal</w:t>
      </w:r>
      <w:r w:rsidRPr="00D8465E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Libros en red</w:t>
      </w:r>
      <w:r w:rsidRPr="00D8465E">
        <w:rPr>
          <w:rFonts w:ascii="Arial" w:hAnsi="Arial" w:cs="Arial"/>
          <w:lang w:val="es-ES"/>
        </w:rPr>
        <w:t xml:space="preserve">, Buenos Aires. Disponible en: </w:t>
      </w:r>
      <w:hyperlink r:id="rId22" w:history="1">
        <w:r w:rsidRPr="00D8465E">
          <w:rPr>
            <w:rStyle w:val="Hipervnculo"/>
            <w:rFonts w:ascii="Arial" w:hAnsi="Arial" w:cs="Arial"/>
            <w:lang w:val="es-ES"/>
          </w:rPr>
          <w:t>http://www.librosenred.com/libros/larevolucionhorizontal.html</w:t>
        </w:r>
      </w:hyperlink>
      <w:r w:rsidRPr="00D8465E">
        <w:rPr>
          <w:rFonts w:ascii="Arial" w:hAnsi="Arial" w:cs="Arial"/>
          <w:lang w:val="es-ES"/>
        </w:rPr>
        <w:t xml:space="preserve"> </w:t>
      </w:r>
    </w:p>
    <w:p w:rsidR="001D4E27" w:rsidRDefault="001D4E27" w:rsidP="001D4E27">
      <w:pPr>
        <w:spacing w:after="0"/>
        <w:rPr>
          <w:rFonts w:ascii="Arial" w:eastAsia="Calibri" w:hAnsi="Arial" w:cs="Arial"/>
          <w:lang w:val="es-ES"/>
        </w:rPr>
      </w:pPr>
    </w:p>
    <w:p w:rsidR="00937A5A" w:rsidRDefault="00937A5A" w:rsidP="00514960">
      <w:pPr>
        <w:spacing w:after="0"/>
        <w:ind w:left="142" w:hanging="142"/>
        <w:rPr>
          <w:rFonts w:ascii="Arial" w:eastAsia="Calibri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Canavilhas, Joao (2011) “Del </w:t>
      </w:r>
      <w:r>
        <w:rPr>
          <w:rFonts w:ascii="Arial" w:hAnsi="Arial" w:cs="Arial"/>
          <w:i/>
          <w:lang w:val="es-ES"/>
        </w:rPr>
        <w:t xml:space="preserve">gatekeeping </w:t>
      </w:r>
      <w:r>
        <w:rPr>
          <w:rFonts w:ascii="Arial" w:hAnsi="Arial" w:cs="Arial"/>
          <w:lang w:val="es-ES"/>
        </w:rPr>
        <w:t xml:space="preserve">al </w:t>
      </w:r>
      <w:r w:rsidRPr="00937A5A">
        <w:rPr>
          <w:rFonts w:ascii="Arial" w:hAnsi="Arial" w:cs="Arial"/>
          <w:i/>
          <w:lang w:val="es-ES"/>
        </w:rPr>
        <w:t>gatewatching</w:t>
      </w:r>
      <w:r>
        <w:rPr>
          <w:rFonts w:ascii="Arial" w:hAnsi="Arial" w:cs="Arial"/>
          <w:lang w:val="es-ES"/>
        </w:rPr>
        <w:t xml:space="preserve">. El papel de las redes sociales en el ecosistema mediático, </w:t>
      </w:r>
      <w:r w:rsidRPr="00937A5A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</w:t>
      </w:r>
      <w:r w:rsidRPr="00937A5A">
        <w:rPr>
          <w:rFonts w:ascii="Arial" w:hAnsi="Arial" w:cs="Arial"/>
          <w:i/>
          <w:lang w:val="es-ES"/>
        </w:rPr>
        <w:t>Cuarto Foro Internacional de Periodismo Digital: convergencias redes y móviles</w:t>
      </w:r>
      <w:r>
        <w:rPr>
          <w:rFonts w:ascii="Arial" w:hAnsi="Arial" w:cs="Arial"/>
          <w:lang w:val="es-ES"/>
        </w:rPr>
        <w:t xml:space="preserve"> / Comp. Marías Manna, Dardo Ceballos y Fernando Irigaray,  Laborde Libros Editor, Rosario. Disponible en: </w:t>
      </w:r>
      <w:hyperlink r:id="rId23" w:history="1">
        <w:r w:rsidRPr="00E31AC3">
          <w:rPr>
            <w:rStyle w:val="Hipervnculo"/>
            <w:rFonts w:ascii="Arial" w:hAnsi="Arial" w:cs="Arial"/>
            <w:lang w:val="es-ES"/>
          </w:rPr>
          <w:t>http://rephip.unr.edu.ar/bitstream/handle/2133/2031/978-987-677-014-9.pdf?sequence=1</w:t>
        </w:r>
      </w:hyperlink>
    </w:p>
    <w:p w:rsidR="00937A5A" w:rsidRDefault="00937A5A" w:rsidP="00514960">
      <w:pPr>
        <w:spacing w:after="0"/>
        <w:ind w:left="142" w:hanging="142"/>
        <w:rPr>
          <w:rFonts w:ascii="Arial" w:eastAsia="Calibri" w:hAnsi="Arial" w:cs="Arial"/>
          <w:lang w:val="es-ES"/>
        </w:rPr>
      </w:pPr>
    </w:p>
    <w:p w:rsidR="00514960" w:rsidRDefault="00514960" w:rsidP="00514960">
      <w:pPr>
        <w:spacing w:after="0"/>
        <w:ind w:left="142" w:hanging="142"/>
        <w:rPr>
          <w:rFonts w:ascii="Arial" w:eastAsia="Calibri" w:hAnsi="Arial" w:cs="Arial"/>
          <w:lang w:val="es-ES"/>
        </w:rPr>
      </w:pPr>
      <w:r w:rsidRPr="00D8465E">
        <w:rPr>
          <w:rFonts w:ascii="Arial" w:eastAsia="Calibri" w:hAnsi="Arial" w:cs="Arial"/>
          <w:lang w:val="es-ES"/>
        </w:rPr>
        <w:t xml:space="preserve">Díaz Nosty, Bernardo (2011): “Vida más allá del papel...” </w:t>
      </w:r>
      <w:r w:rsidR="00C71B97" w:rsidRPr="00D8465E">
        <w:rPr>
          <w:rFonts w:ascii="Arial" w:eastAsia="Calibri" w:hAnsi="Arial" w:cs="Arial"/>
          <w:lang w:val="es-ES"/>
        </w:rPr>
        <w:t xml:space="preserve">en </w:t>
      </w:r>
      <w:r w:rsidRPr="00D8465E">
        <w:rPr>
          <w:rFonts w:ascii="Arial" w:eastAsia="Calibri" w:hAnsi="Arial" w:cs="Arial"/>
          <w:lang w:val="es-ES"/>
        </w:rPr>
        <w:t>Revista Te</w:t>
      </w:r>
      <w:r w:rsidR="00822F25">
        <w:rPr>
          <w:rFonts w:ascii="Arial" w:eastAsia="Calibri" w:hAnsi="Arial" w:cs="Arial"/>
          <w:lang w:val="es-ES"/>
        </w:rPr>
        <w:t>los, Número 86. Enero-Marzo</w:t>
      </w:r>
      <w:r w:rsidRPr="00D8465E">
        <w:rPr>
          <w:rFonts w:ascii="Arial" w:eastAsia="Calibri" w:hAnsi="Arial" w:cs="Arial"/>
          <w:lang w:val="es-ES"/>
        </w:rPr>
        <w:t xml:space="preserve">, Madrid. Disponible en: </w:t>
      </w:r>
      <w:r w:rsidR="00822F25">
        <w:rPr>
          <w:rFonts w:ascii="Arial" w:eastAsia="Calibri" w:hAnsi="Arial" w:cs="Arial"/>
          <w:lang w:val="es-ES"/>
        </w:rPr>
        <w:t xml:space="preserve"> </w:t>
      </w:r>
      <w:hyperlink r:id="rId24" w:history="1">
        <w:r w:rsidR="00822F25" w:rsidRPr="0035068D">
          <w:rPr>
            <w:rStyle w:val="Hipervnculo"/>
            <w:rFonts w:ascii="Arial" w:eastAsia="Calibri" w:hAnsi="Arial" w:cs="Arial"/>
            <w:lang w:val="es-ES"/>
          </w:rPr>
          <w:t>http://goo.gl/RSv7RQ</w:t>
        </w:r>
      </w:hyperlink>
    </w:p>
    <w:p w:rsidR="003171D4" w:rsidRDefault="009C7443" w:rsidP="003171D4">
      <w:pPr>
        <w:spacing w:after="0"/>
        <w:rPr>
          <w:rFonts w:ascii="Arial" w:hAnsi="Arial" w:cs="Arial"/>
        </w:rPr>
      </w:pPr>
      <w:hyperlink r:id="rId25" w:history="1">
        <w:r w:rsidR="00822F25" w:rsidRPr="0035068D">
          <w:rPr>
            <w:rStyle w:val="Hipervnculo"/>
            <w:rFonts w:ascii="Arial" w:hAnsi="Arial" w:cs="Arial"/>
          </w:rPr>
          <w:t>http://goo.gl/RSv7RQ</w:t>
        </w:r>
      </w:hyperlink>
    </w:p>
    <w:p w:rsidR="00822F25" w:rsidRPr="00D8465E" w:rsidRDefault="00822F25" w:rsidP="003171D4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ind w:left="142" w:hanging="142"/>
        <w:rPr>
          <w:rFonts w:ascii="Arial" w:hAnsi="Arial" w:cs="Arial"/>
          <w:lang w:val="es-ES"/>
        </w:rPr>
      </w:pPr>
      <w:r w:rsidRPr="00D8465E">
        <w:rPr>
          <w:rFonts w:ascii="Arial" w:hAnsi="Arial" w:cs="Arial"/>
        </w:rPr>
        <w:t>Corbière, Federico</w:t>
      </w:r>
      <w:r w:rsidR="00744941">
        <w:rPr>
          <w:rFonts w:ascii="Arial" w:hAnsi="Arial" w:cs="Arial"/>
        </w:rPr>
        <w:t xml:space="preserve"> (2011)</w:t>
      </w:r>
      <w:r w:rsidRPr="00D8465E">
        <w:rPr>
          <w:rFonts w:ascii="Arial" w:hAnsi="Arial" w:cs="Arial"/>
        </w:rPr>
        <w:t xml:space="preserve">: “Periodismo, nuevos medios y poder comunicacional” en </w:t>
      </w:r>
      <w:r w:rsidRPr="00D8465E">
        <w:rPr>
          <w:rStyle w:val="nfasis"/>
          <w:rFonts w:ascii="Arial" w:hAnsi="Arial" w:cs="Arial"/>
        </w:rPr>
        <w:t>La Trama de la comunicación</w:t>
      </w:r>
      <w:r w:rsidRPr="00D8465E">
        <w:rPr>
          <w:rStyle w:val="nfasis"/>
          <w:rFonts w:ascii="Arial" w:hAnsi="Arial" w:cs="Arial"/>
          <w:i w:val="0"/>
        </w:rPr>
        <w:t>,</w:t>
      </w:r>
      <w:r w:rsidRPr="00D8465E">
        <w:rPr>
          <w:rFonts w:ascii="Arial" w:hAnsi="Arial" w:cs="Arial"/>
        </w:rPr>
        <w:t xml:space="preserve"> UNR Editora, Rosario, Anuario del Dpto. de Cs. de la Comunicación, Facultad de Ciencia Política y Rel. Int</w:t>
      </w:r>
      <w:r w:rsidR="00744941">
        <w:rPr>
          <w:rFonts w:ascii="Arial" w:hAnsi="Arial" w:cs="Arial"/>
        </w:rPr>
        <w:t>ernacionales, UNR, Vol. 15</w:t>
      </w:r>
      <w:r w:rsidRPr="00D8465E">
        <w:rPr>
          <w:rFonts w:ascii="Arial" w:hAnsi="Arial" w:cs="Arial"/>
        </w:rPr>
        <w:t>.</w:t>
      </w:r>
    </w:p>
    <w:p w:rsidR="00514960" w:rsidRPr="00D8465E" w:rsidRDefault="00514960" w:rsidP="00514960">
      <w:pPr>
        <w:spacing w:after="0"/>
        <w:ind w:left="142" w:hanging="142"/>
        <w:jc w:val="both"/>
        <w:rPr>
          <w:rFonts w:ascii="Arial" w:hAnsi="Arial" w:cs="Arial"/>
          <w:lang w:val="es-ES"/>
        </w:rPr>
      </w:pPr>
    </w:p>
    <w:p w:rsidR="003171D4" w:rsidRPr="00D8465E" w:rsidRDefault="003171D4" w:rsidP="00514960">
      <w:pPr>
        <w:spacing w:after="0"/>
        <w:ind w:left="142" w:hanging="142"/>
        <w:jc w:val="both"/>
        <w:rPr>
          <w:rFonts w:ascii="Arial" w:hAnsi="Arial" w:cs="Arial"/>
          <w:lang w:val="es-ES"/>
        </w:rPr>
      </w:pPr>
      <w:r w:rsidRPr="00D8465E">
        <w:rPr>
          <w:rFonts w:ascii="Arial" w:hAnsi="Arial" w:cs="Arial"/>
          <w:lang w:val="es-ES"/>
        </w:rPr>
        <w:t>Dans, Enrique</w:t>
      </w:r>
      <w:r w:rsidR="00744941">
        <w:rPr>
          <w:rFonts w:ascii="Arial" w:hAnsi="Arial" w:cs="Arial"/>
          <w:lang w:val="es-ES"/>
        </w:rPr>
        <w:t xml:space="preserve"> (2010)</w:t>
      </w:r>
      <w:r w:rsidRPr="00D8465E">
        <w:rPr>
          <w:rFonts w:ascii="Arial" w:hAnsi="Arial" w:cs="Arial"/>
          <w:lang w:val="es-ES"/>
        </w:rPr>
        <w:t xml:space="preserve">: </w:t>
      </w:r>
      <w:r w:rsidR="00C71B97" w:rsidRPr="00D8465E">
        <w:rPr>
          <w:rFonts w:ascii="Arial" w:hAnsi="Arial" w:cs="Arial"/>
          <w:lang w:val="es-ES"/>
        </w:rPr>
        <w:t xml:space="preserve">“Música, películas, mentiras e Internet” en </w:t>
      </w:r>
      <w:r w:rsidR="00C71B97" w:rsidRPr="00D8465E">
        <w:rPr>
          <w:rFonts w:ascii="Arial" w:hAnsi="Arial" w:cs="Arial"/>
          <w:i/>
          <w:lang w:val="es-ES"/>
        </w:rPr>
        <w:t>Todo va a cambiar</w:t>
      </w:r>
      <w:r w:rsidR="00744941">
        <w:rPr>
          <w:rFonts w:ascii="Arial" w:hAnsi="Arial" w:cs="Arial"/>
          <w:lang w:val="es-ES"/>
        </w:rPr>
        <w:t>, Deusto, Madrid</w:t>
      </w:r>
      <w:r w:rsidR="00C71B97" w:rsidRPr="00D8465E">
        <w:rPr>
          <w:rFonts w:ascii="Arial" w:hAnsi="Arial" w:cs="Arial"/>
          <w:lang w:val="es-ES"/>
        </w:rPr>
        <w:t>.</w:t>
      </w:r>
      <w:r w:rsidR="0006510F" w:rsidRPr="00D8465E">
        <w:rPr>
          <w:rFonts w:ascii="Arial" w:hAnsi="Arial" w:cs="Arial"/>
          <w:lang w:val="es-ES"/>
        </w:rPr>
        <w:t xml:space="preserve"> Disponible en: </w:t>
      </w:r>
      <w:hyperlink r:id="rId26" w:history="1">
        <w:r w:rsidR="008F78D2" w:rsidRPr="00D8465E">
          <w:rPr>
            <w:rStyle w:val="Hipervnculo"/>
            <w:rFonts w:ascii="Arial" w:hAnsi="Arial" w:cs="Arial"/>
            <w:lang w:val="es-ES"/>
          </w:rPr>
          <w:t>http://goo.gl/9G1ZBbhttp://goo.gl/9G1ZBb</w:t>
        </w:r>
      </w:hyperlink>
    </w:p>
    <w:p w:rsidR="007A6565" w:rsidRPr="00D8465E" w:rsidRDefault="007A6565" w:rsidP="008F78D2">
      <w:pPr>
        <w:spacing w:after="0"/>
        <w:jc w:val="both"/>
        <w:rPr>
          <w:rFonts w:ascii="Arial" w:hAnsi="Arial" w:cs="Arial"/>
          <w:lang w:val="es-ES"/>
        </w:rPr>
      </w:pPr>
    </w:p>
    <w:p w:rsidR="00EA0974" w:rsidRPr="00D8465E" w:rsidRDefault="002A7385" w:rsidP="002A7385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  <w:i/>
        </w:rPr>
        <w:t>Guía para principiantes sobre optimización para motores de búsqueda de Google</w:t>
      </w:r>
      <w:r w:rsidRPr="00D8465E">
        <w:rPr>
          <w:rFonts w:ascii="Arial" w:hAnsi="Arial" w:cs="Arial"/>
        </w:rPr>
        <w:t xml:space="preserve">. Disponible en: </w:t>
      </w:r>
      <w:hyperlink r:id="rId27" w:history="1">
        <w:r w:rsidRPr="00D8465E">
          <w:rPr>
            <w:rStyle w:val="Hipervnculo"/>
            <w:rFonts w:ascii="Arial" w:hAnsi="Arial" w:cs="Arial"/>
          </w:rPr>
          <w:t>http://goo.gl/0UqlE6</w:t>
        </w:r>
      </w:hyperlink>
    </w:p>
    <w:p w:rsidR="009C18C1" w:rsidRPr="00D8465E" w:rsidRDefault="009C18C1" w:rsidP="002A7385">
      <w:pPr>
        <w:spacing w:after="0"/>
        <w:ind w:left="142" w:hanging="142"/>
        <w:rPr>
          <w:rFonts w:ascii="Arial" w:hAnsi="Arial" w:cs="Arial"/>
        </w:rPr>
      </w:pPr>
    </w:p>
    <w:p w:rsidR="009C18C1" w:rsidRDefault="009C18C1" w:rsidP="002A7385">
      <w:pPr>
        <w:spacing w:after="0"/>
        <w:ind w:left="142" w:hanging="142"/>
        <w:rPr>
          <w:rFonts w:ascii="Arial" w:hAnsi="Arial" w:cs="Arial"/>
        </w:rPr>
      </w:pPr>
      <w:r w:rsidRPr="00D8465E">
        <w:rPr>
          <w:rFonts w:ascii="Arial" w:hAnsi="Arial" w:cs="Arial"/>
        </w:rPr>
        <w:lastRenderedPageBreak/>
        <w:t xml:space="preserve">Hohmann, James (2011): </w:t>
      </w:r>
      <w:r w:rsidRPr="00D8465E">
        <w:rPr>
          <w:rFonts w:ascii="Arial" w:hAnsi="Arial" w:cs="Arial"/>
          <w:i/>
        </w:rPr>
        <w:t>Las 10 mejores prácti</w:t>
      </w:r>
      <w:r w:rsidR="00D8465E" w:rsidRPr="00D8465E">
        <w:rPr>
          <w:rFonts w:ascii="Arial" w:hAnsi="Arial" w:cs="Arial"/>
          <w:i/>
        </w:rPr>
        <w:t>ca</w:t>
      </w:r>
      <w:r w:rsidRPr="00D8465E">
        <w:rPr>
          <w:rFonts w:ascii="Arial" w:hAnsi="Arial" w:cs="Arial"/>
          <w:i/>
        </w:rPr>
        <w:t>s para medios sociales. Guías útiles para las organizaciones periodísticas</w:t>
      </w:r>
      <w:r w:rsidRPr="00D8465E">
        <w:rPr>
          <w:rFonts w:ascii="Arial" w:hAnsi="Arial" w:cs="Arial"/>
        </w:rPr>
        <w:t>. Trad. Gu</w:t>
      </w:r>
      <w:r w:rsidR="00D8465E" w:rsidRPr="00D8465E">
        <w:rPr>
          <w:rFonts w:ascii="Arial" w:hAnsi="Arial" w:cs="Arial"/>
        </w:rPr>
        <w:t>i</w:t>
      </w:r>
      <w:r w:rsidRPr="00D8465E">
        <w:rPr>
          <w:rFonts w:ascii="Arial" w:hAnsi="Arial" w:cs="Arial"/>
        </w:rPr>
        <w:t xml:space="preserve">llermo Franco, Centro Knight para el periodismo en las Américas, </w:t>
      </w:r>
      <w:r w:rsidR="00D8465E" w:rsidRPr="00D8465E">
        <w:rPr>
          <w:rFonts w:ascii="Arial" w:hAnsi="Arial" w:cs="Arial"/>
        </w:rPr>
        <w:t>ASNE - Universidad de Texas.</w:t>
      </w:r>
      <w:r w:rsidRPr="00D8465E">
        <w:rPr>
          <w:rFonts w:ascii="Arial" w:hAnsi="Arial" w:cs="Arial"/>
        </w:rPr>
        <w:t xml:space="preserve"> </w:t>
      </w:r>
      <w:r w:rsidR="00D8465E" w:rsidRPr="00D8465E">
        <w:rPr>
          <w:rFonts w:ascii="Arial" w:hAnsi="Arial" w:cs="Arial"/>
        </w:rPr>
        <w:t xml:space="preserve">Disponible en: </w:t>
      </w:r>
      <w:hyperlink r:id="rId28" w:history="1">
        <w:r w:rsidR="00D8465E" w:rsidRPr="00D8465E">
          <w:rPr>
            <w:rStyle w:val="Hipervnculo"/>
            <w:rFonts w:ascii="Arial" w:hAnsi="Arial" w:cs="Arial"/>
          </w:rPr>
          <w:t>http://goo.gl/DFbWuf</w:t>
        </w:r>
      </w:hyperlink>
    </w:p>
    <w:p w:rsidR="001D4E27" w:rsidRPr="00803B33" w:rsidRDefault="001D4E27" w:rsidP="002A7385">
      <w:pPr>
        <w:spacing w:after="0"/>
        <w:ind w:left="142" w:hanging="142"/>
        <w:rPr>
          <w:rFonts w:ascii="Arial" w:hAnsi="Arial" w:cs="Arial"/>
        </w:rPr>
      </w:pPr>
    </w:p>
    <w:p w:rsidR="001D4E27" w:rsidRDefault="001D4E27" w:rsidP="002A7385">
      <w:pPr>
        <w:spacing w:after="0"/>
        <w:ind w:left="142" w:hanging="142"/>
        <w:rPr>
          <w:rFonts w:ascii="Arial" w:hAnsi="Arial" w:cs="Arial"/>
        </w:rPr>
      </w:pPr>
      <w:r w:rsidRPr="00803B33">
        <w:rPr>
          <w:rFonts w:ascii="Arial" w:hAnsi="Arial" w:cs="Arial"/>
          <w:bCs/>
          <w:lang w:val="es-ES"/>
        </w:rPr>
        <w:t>Rost, Alejandro y Luzzi, Álvaro (</w:t>
      </w:r>
      <w:r w:rsidR="00AB5D1E" w:rsidRPr="00803B33">
        <w:rPr>
          <w:rFonts w:ascii="Arial" w:hAnsi="Arial" w:cs="Arial"/>
          <w:bCs/>
          <w:lang w:val="es-ES"/>
        </w:rPr>
        <w:t xml:space="preserve">2012): </w:t>
      </w:r>
      <w:r w:rsidRPr="00803B33">
        <w:rPr>
          <w:rFonts w:ascii="Arial" w:hAnsi="Arial" w:cs="Arial"/>
          <w:bCs/>
          <w:lang w:val="es-ES"/>
        </w:rPr>
        <w:t xml:space="preserve">“Reorganización de redacciones y nuevos perfiles profesionales” en </w:t>
      </w:r>
      <w:r w:rsidRPr="00803B33">
        <w:rPr>
          <w:rFonts w:ascii="Arial" w:hAnsi="Arial" w:cs="Arial"/>
          <w:bCs/>
          <w:i/>
          <w:lang w:val="es-ES"/>
        </w:rPr>
        <w:t>Periodismo en contexto de convergencias</w:t>
      </w:r>
      <w:r w:rsidR="00AB5D1E" w:rsidRPr="00803B33">
        <w:rPr>
          <w:rFonts w:ascii="Arial" w:hAnsi="Arial" w:cs="Arial"/>
          <w:bCs/>
          <w:lang w:val="es-ES"/>
        </w:rPr>
        <w:t xml:space="preserve">, PubliFadecs, Gral. Roca. Disponible en: </w:t>
      </w:r>
      <w:hyperlink r:id="rId29" w:history="1">
        <w:r w:rsidR="00AB5D1E" w:rsidRPr="00803B33">
          <w:rPr>
            <w:rStyle w:val="Hipervnculo"/>
            <w:rFonts w:ascii="Arial" w:hAnsi="Arial" w:cs="Arial"/>
            <w:bCs/>
            <w:lang w:val="es-ES"/>
          </w:rPr>
          <w:t>http://goo.gl/C7t28l</w:t>
        </w:r>
      </w:hyperlink>
    </w:p>
    <w:p w:rsidR="00803B33" w:rsidRDefault="00803B33" w:rsidP="002A7385">
      <w:pPr>
        <w:spacing w:after="0"/>
        <w:ind w:left="142" w:hanging="142"/>
        <w:rPr>
          <w:rFonts w:ascii="Arial" w:hAnsi="Arial" w:cs="Arial"/>
        </w:rPr>
      </w:pPr>
    </w:p>
    <w:p w:rsidR="00803B33" w:rsidRPr="00803B33" w:rsidRDefault="00803B33" w:rsidP="002A7385">
      <w:pPr>
        <w:spacing w:after="0"/>
        <w:ind w:left="142" w:hanging="142"/>
        <w:rPr>
          <w:rFonts w:ascii="Arial" w:hAnsi="Arial" w:cs="Arial"/>
          <w:bCs/>
          <w:lang w:val="es-ES"/>
        </w:rPr>
      </w:pPr>
      <w:r>
        <w:rPr>
          <w:rFonts w:ascii="Arial" w:hAnsi="Arial" w:cs="Arial"/>
        </w:rPr>
        <w:t xml:space="preserve">Scolari, Carlos (2008): “De los nuevos medios a las hipermediaciones”, en </w:t>
      </w:r>
      <w:r>
        <w:rPr>
          <w:rFonts w:ascii="Arial" w:hAnsi="Arial" w:cs="Arial"/>
          <w:i/>
        </w:rPr>
        <w:t>Hipermediaciones. Elementos para una Teoría de la Comunicación Digital Interactiva</w:t>
      </w:r>
      <w:r>
        <w:rPr>
          <w:rFonts w:ascii="Arial" w:hAnsi="Arial" w:cs="Arial"/>
        </w:rPr>
        <w:t>, Gedisa, Barcelona.</w:t>
      </w:r>
    </w:p>
    <w:p w:rsidR="007A6565" w:rsidRPr="00D8465E" w:rsidRDefault="007A6565" w:rsidP="00D8465E">
      <w:pPr>
        <w:spacing w:after="0"/>
        <w:jc w:val="both"/>
        <w:rPr>
          <w:rFonts w:ascii="Arial" w:hAnsi="Arial" w:cs="Arial"/>
          <w:lang w:val="es-ES"/>
        </w:rPr>
      </w:pP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8. Metodología de enseñanza</w:t>
      </w: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rPr>
          <w:rFonts w:ascii="Arial" w:eastAsia="Calibri" w:hAnsi="Arial" w:cs="Arial"/>
        </w:rPr>
      </w:pPr>
      <w:r w:rsidRPr="00D8465E">
        <w:rPr>
          <w:rFonts w:ascii="Arial" w:hAnsi="Arial" w:cs="Arial"/>
        </w:rPr>
        <w:t>El seminario presenta una modalidad teórico-práctica. Los alumnos problematizarán los textos indicados en la bibliografía durante primera mitad de la clase. Cumplida la instancia de introducción teórica y discusión grupal,</w:t>
      </w:r>
      <w:r w:rsidR="006D236A" w:rsidRPr="00D8465E">
        <w:rPr>
          <w:rFonts w:ascii="Arial" w:hAnsi="Arial" w:cs="Arial"/>
        </w:rPr>
        <w:t xml:space="preserve"> se </w:t>
      </w:r>
      <w:r w:rsidRPr="00D8465E">
        <w:rPr>
          <w:rFonts w:ascii="Arial" w:hAnsi="Arial" w:cs="Arial"/>
        </w:rPr>
        <w:t>dará</w:t>
      </w:r>
      <w:r w:rsidR="006D236A" w:rsidRPr="00D8465E">
        <w:rPr>
          <w:rFonts w:ascii="Arial" w:hAnsi="Arial" w:cs="Arial"/>
        </w:rPr>
        <w:t>n</w:t>
      </w:r>
      <w:r w:rsidRPr="00D8465E">
        <w:rPr>
          <w:rFonts w:ascii="Arial" w:hAnsi="Arial" w:cs="Arial"/>
        </w:rPr>
        <w:t xml:space="preserve"> las consignas, acorde a los bloques temáticos planteados para cada clase, en la se indicará la realización de ejercicios específicos con la utilización de herramientas especificas para el periodismo digital. </w:t>
      </w: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spacing w:after="0"/>
        <w:rPr>
          <w:rFonts w:ascii="Arial" w:hAnsi="Arial" w:cs="Arial"/>
          <w:b/>
        </w:rPr>
      </w:pPr>
      <w:r w:rsidRPr="00D8465E">
        <w:rPr>
          <w:rFonts w:ascii="Arial" w:hAnsi="Arial" w:cs="Arial"/>
          <w:b/>
        </w:rPr>
        <w:t>9. Régimen de evaluación y promoción</w:t>
      </w:r>
    </w:p>
    <w:p w:rsidR="00514960" w:rsidRPr="00D8465E" w:rsidRDefault="00514960" w:rsidP="00514960">
      <w:pPr>
        <w:spacing w:after="0"/>
        <w:rPr>
          <w:rFonts w:ascii="Arial" w:hAnsi="Arial" w:cs="Arial"/>
        </w:rPr>
      </w:pPr>
    </w:p>
    <w:p w:rsidR="00514960" w:rsidRPr="00D8465E" w:rsidRDefault="00514960" w:rsidP="0051496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8465E">
        <w:rPr>
          <w:rFonts w:ascii="Arial" w:hAnsi="Arial" w:cs="Arial"/>
        </w:rPr>
        <w:t>Los alumnos deberán asistir a un 75% de las clases.</w:t>
      </w:r>
    </w:p>
    <w:p w:rsidR="00514960" w:rsidRPr="00D8465E" w:rsidRDefault="00514960" w:rsidP="0051496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8465E">
        <w:rPr>
          <w:rFonts w:ascii="Arial" w:hAnsi="Arial" w:cs="Arial"/>
        </w:rPr>
        <w:t>El seminario será de promoción directa.</w:t>
      </w:r>
    </w:p>
    <w:p w:rsidR="00514960" w:rsidRPr="00D8465E" w:rsidRDefault="00514960" w:rsidP="00514960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8465E">
        <w:rPr>
          <w:rFonts w:ascii="Arial" w:hAnsi="Arial" w:cs="Arial"/>
        </w:rPr>
        <w:t>Los estudiantes deberán cumplir con la publicación de trabajos prácticos regulares</w:t>
      </w:r>
      <w:r w:rsidR="006D236A" w:rsidRPr="00D8465E">
        <w:rPr>
          <w:rFonts w:ascii="Arial" w:hAnsi="Arial" w:cs="Arial"/>
        </w:rPr>
        <w:t xml:space="preserve"> en instancias simuladas de agencia informativa</w:t>
      </w:r>
      <w:r w:rsidRPr="00D8465E">
        <w:rPr>
          <w:rFonts w:ascii="Arial" w:hAnsi="Arial" w:cs="Arial"/>
        </w:rPr>
        <w:t xml:space="preserve"> y para promocionar, con nota 7 (siete) o superior tendrán la opción de entregar: </w:t>
      </w:r>
    </w:p>
    <w:p w:rsidR="00514960" w:rsidRPr="00D8465E" w:rsidRDefault="00514960" w:rsidP="00514960">
      <w:pPr>
        <w:pStyle w:val="Prrafodelista"/>
        <w:spacing w:after="0" w:line="360" w:lineRule="auto"/>
        <w:rPr>
          <w:rFonts w:ascii="Arial" w:hAnsi="Arial" w:cs="Arial"/>
        </w:rPr>
      </w:pPr>
      <w:r w:rsidRPr="00D8465E">
        <w:rPr>
          <w:rFonts w:ascii="Arial" w:hAnsi="Arial" w:cs="Arial"/>
        </w:rPr>
        <w:t xml:space="preserve">a) Un proyecto final para la creación de un medio digital. </w:t>
      </w:r>
    </w:p>
    <w:p w:rsidR="00514960" w:rsidRPr="00D8465E" w:rsidRDefault="00514960" w:rsidP="00514960">
      <w:pPr>
        <w:pStyle w:val="Prrafodelista"/>
        <w:spacing w:after="0" w:line="360" w:lineRule="auto"/>
        <w:rPr>
          <w:rFonts w:ascii="Arial" w:hAnsi="Arial" w:cs="Arial"/>
        </w:rPr>
      </w:pPr>
      <w:r w:rsidRPr="00D8465E">
        <w:rPr>
          <w:rFonts w:ascii="Arial" w:hAnsi="Arial" w:cs="Arial"/>
        </w:rPr>
        <w:t>b) Un proyecto de tesina relacionado con una propuesta diagnóstica sobre un medio digital de relevancia pública.</w:t>
      </w:r>
    </w:p>
    <w:p w:rsidR="00A16CA1" w:rsidRPr="00D8465E" w:rsidRDefault="00A16CA1" w:rsidP="000A03E7">
      <w:pPr>
        <w:rPr>
          <w:rFonts w:ascii="Arial" w:hAnsi="Arial" w:cs="Arial"/>
        </w:rPr>
      </w:pPr>
    </w:p>
    <w:sectPr w:rsidR="00A16CA1" w:rsidRPr="00D8465E" w:rsidSect="00A16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851"/>
    <w:multiLevelType w:val="hybridMultilevel"/>
    <w:tmpl w:val="AD10B3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5201"/>
    <w:multiLevelType w:val="hybridMultilevel"/>
    <w:tmpl w:val="892E2C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A03E7"/>
    <w:rsid w:val="00022227"/>
    <w:rsid w:val="00023B84"/>
    <w:rsid w:val="00060823"/>
    <w:rsid w:val="0006510F"/>
    <w:rsid w:val="000A03E7"/>
    <w:rsid w:val="000E1E0A"/>
    <w:rsid w:val="001D4E27"/>
    <w:rsid w:val="00203AF9"/>
    <w:rsid w:val="002A7385"/>
    <w:rsid w:val="00306818"/>
    <w:rsid w:val="003171D4"/>
    <w:rsid w:val="003177B4"/>
    <w:rsid w:val="003E1782"/>
    <w:rsid w:val="003F6488"/>
    <w:rsid w:val="004E145E"/>
    <w:rsid w:val="00514960"/>
    <w:rsid w:val="00556C2C"/>
    <w:rsid w:val="005A2205"/>
    <w:rsid w:val="005C37E2"/>
    <w:rsid w:val="006006C4"/>
    <w:rsid w:val="006143F1"/>
    <w:rsid w:val="006B02EC"/>
    <w:rsid w:val="006D236A"/>
    <w:rsid w:val="006F14A1"/>
    <w:rsid w:val="006F4521"/>
    <w:rsid w:val="007152FA"/>
    <w:rsid w:val="00744941"/>
    <w:rsid w:val="0078320A"/>
    <w:rsid w:val="0078741A"/>
    <w:rsid w:val="007A6565"/>
    <w:rsid w:val="00803B33"/>
    <w:rsid w:val="00811F45"/>
    <w:rsid w:val="00822F25"/>
    <w:rsid w:val="00867EBE"/>
    <w:rsid w:val="00892E0E"/>
    <w:rsid w:val="008F78D2"/>
    <w:rsid w:val="00937A5A"/>
    <w:rsid w:val="009433F7"/>
    <w:rsid w:val="009C18C1"/>
    <w:rsid w:val="009C7443"/>
    <w:rsid w:val="00A16CA1"/>
    <w:rsid w:val="00A4031A"/>
    <w:rsid w:val="00AB012A"/>
    <w:rsid w:val="00AB5D1E"/>
    <w:rsid w:val="00B4078D"/>
    <w:rsid w:val="00B52F11"/>
    <w:rsid w:val="00B57C84"/>
    <w:rsid w:val="00C2714E"/>
    <w:rsid w:val="00C71B97"/>
    <w:rsid w:val="00D8465E"/>
    <w:rsid w:val="00EA0974"/>
    <w:rsid w:val="00EC35D4"/>
    <w:rsid w:val="00EF1CBA"/>
    <w:rsid w:val="00F10C47"/>
    <w:rsid w:val="00F924D4"/>
    <w:rsid w:val="00FD1F21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E7"/>
    <w:pPr>
      <w:spacing w:line="240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3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03E7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1496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49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4960"/>
    <w:rPr>
      <w:lang w:val="es-A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14960"/>
    <w:pPr>
      <w:widowControl w:val="0"/>
      <w:ind w:firstLine="210"/>
    </w:pPr>
    <w:rPr>
      <w:rFonts w:ascii="New York" w:eastAsia="Calibri" w:hAnsi="New York" w:cs="New York"/>
      <w:kern w:val="20"/>
      <w:sz w:val="24"/>
      <w:szCs w:val="24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14960"/>
    <w:rPr>
      <w:rFonts w:ascii="New York" w:eastAsia="Calibri" w:hAnsi="New York" w:cs="New York"/>
      <w:kern w:val="2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slabcom.ubi.pt/pdfs/20110823-canavilhas_webnoticia_final.pdf" TargetMode="External"/><Relationship Id="rId13" Type="http://schemas.openxmlformats.org/officeDocument/2006/relationships/hyperlink" Target="http://www.uned.es/ntedu/espanol/master/segundo/modulos/audiencias-y-nuevos-medios/ciberesp.htm" TargetMode="External"/><Relationship Id="rId18" Type="http://schemas.openxmlformats.org/officeDocument/2006/relationships/hyperlink" Target="http://ceccsica.files.wordpress.com/2009/02/gdlcc1-0.pdf" TargetMode="External"/><Relationship Id="rId26" Type="http://schemas.openxmlformats.org/officeDocument/2006/relationships/hyperlink" Target="http://goo.gl/9G1ZBbhttp://goo.gl/9G1ZBb" TargetMode="External"/><Relationship Id="rId3" Type="http://schemas.openxmlformats.org/officeDocument/2006/relationships/styles" Target="styles.xml"/><Relationship Id="rId21" Type="http://schemas.openxmlformats.org/officeDocument/2006/relationships/hyperlink" Target="http://goo.gl/2TRzGg" TargetMode="External"/><Relationship Id="rId7" Type="http://schemas.openxmlformats.org/officeDocument/2006/relationships/hyperlink" Target="http://goo.gl/ld0dHj" TargetMode="External"/><Relationship Id="rId12" Type="http://schemas.openxmlformats.org/officeDocument/2006/relationships/hyperlink" Target="http://www.ati.es/DOCS/internet/histint/histint2.html" TargetMode="External"/><Relationship Id="rId17" Type="http://schemas.openxmlformats.org/officeDocument/2006/relationships/hyperlink" Target="http://goo.gl/MirZ0i" TargetMode="External"/><Relationship Id="rId25" Type="http://schemas.openxmlformats.org/officeDocument/2006/relationships/hyperlink" Target="http://goo.gl/RSv7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adeprensa.org/art552.htm" TargetMode="External"/><Relationship Id="rId20" Type="http://schemas.openxmlformats.org/officeDocument/2006/relationships/hyperlink" Target="http://rephip.unr.edu.ar/bitstream/handle/2133/2031/978-987-677-014-9.pdf?sequence=1" TargetMode="External"/><Relationship Id="rId29" Type="http://schemas.openxmlformats.org/officeDocument/2006/relationships/hyperlink" Target="http://goo.gl/C7t2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nightcenter.utexas.edu/hdpp.pdf" TargetMode="External"/><Relationship Id="rId11" Type="http://schemas.openxmlformats.org/officeDocument/2006/relationships/hyperlink" Target="http://www.ati.es/DOCS/internet/histint/histint1.html" TargetMode="External"/><Relationship Id="rId24" Type="http://schemas.openxmlformats.org/officeDocument/2006/relationships/hyperlink" Target="http://goo.gl/RSv7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teqPYp" TargetMode="External"/><Relationship Id="rId23" Type="http://schemas.openxmlformats.org/officeDocument/2006/relationships/hyperlink" Target="http://rephip.unr.edu.ar/bitstream/handle/2133/2031/978-987-677-014-9.pdf?sequence=1" TargetMode="External"/><Relationship Id="rId28" Type="http://schemas.openxmlformats.org/officeDocument/2006/relationships/hyperlink" Target="http://goo.gl/DFbWuf" TargetMode="External"/><Relationship Id="rId10" Type="http://schemas.openxmlformats.org/officeDocument/2006/relationships/hyperlink" Target="http://tienes5segundos.cl/" TargetMode="External"/><Relationship Id="rId19" Type="http://schemas.openxmlformats.org/officeDocument/2006/relationships/hyperlink" Target="http://goo.gl/Lshjg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oc.edu/web/esp/launiversidad/inaugural01/intro_conc.html" TargetMode="External"/><Relationship Id="rId14" Type="http://schemas.openxmlformats.org/officeDocument/2006/relationships/hyperlink" Target="http://goo.gl/mZuD0V" TargetMode="External"/><Relationship Id="rId22" Type="http://schemas.openxmlformats.org/officeDocument/2006/relationships/hyperlink" Target="http://www.librosenred.com/libros/larevolucionhorizontal.html" TargetMode="External"/><Relationship Id="rId27" Type="http://schemas.openxmlformats.org/officeDocument/2006/relationships/hyperlink" Target="http://goo.gl/0UqlE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1849-0816-42AE-8F7B-054EDB33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2014-07-19T11:08:00Z</dcterms:created>
  <dcterms:modified xsi:type="dcterms:W3CDTF">2014-07-19T11:08:00Z</dcterms:modified>
</cp:coreProperties>
</file>