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24" w:rsidRDefault="00040B2E" w:rsidP="00040B2E">
      <w:pPr>
        <w:jc w:val="both"/>
        <w:rPr>
          <w:rFonts w:ascii="Arial" w:hAnsi="Arial" w:cs="Arial"/>
          <w:b/>
          <w:sz w:val="24"/>
          <w:szCs w:val="24"/>
        </w:rPr>
      </w:pPr>
      <w:r w:rsidRPr="00E52F7D">
        <w:rPr>
          <w:rFonts w:ascii="Arial" w:hAnsi="Arial" w:cs="Arial"/>
          <w:b/>
          <w:sz w:val="24"/>
          <w:szCs w:val="24"/>
        </w:rPr>
        <w:t>BALLOTAGE</w:t>
      </w:r>
      <w:r w:rsidR="00E52F7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2F7D">
        <w:rPr>
          <w:rFonts w:ascii="Arial" w:hAnsi="Arial" w:cs="Arial"/>
          <w:b/>
          <w:sz w:val="24"/>
          <w:szCs w:val="24"/>
        </w:rPr>
        <w:t>GICs</w:t>
      </w:r>
      <w:proofErr w:type="spellEnd"/>
      <w:r w:rsidR="00E52F7D" w:rsidRPr="00E52F7D">
        <w:rPr>
          <w:rFonts w:ascii="Arial" w:hAnsi="Arial" w:cs="Arial"/>
          <w:b/>
          <w:sz w:val="24"/>
          <w:szCs w:val="24"/>
        </w:rPr>
        <w:t xml:space="preserve"> 2021-2022</w:t>
      </w:r>
    </w:p>
    <w:p w:rsidR="00E52F7D" w:rsidRPr="00E52F7D" w:rsidRDefault="00876540" w:rsidP="00040B2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(27</w:t>
      </w:r>
      <w:bookmarkStart w:id="0" w:name="_GoBack"/>
      <w:bookmarkEnd w:id="0"/>
      <w:r w:rsidR="00E52F7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2F7D">
        <w:rPr>
          <w:rFonts w:ascii="Arial" w:hAnsi="Arial" w:cs="Arial"/>
          <w:b/>
          <w:sz w:val="24"/>
          <w:szCs w:val="24"/>
        </w:rPr>
        <w:t>GICs</w:t>
      </w:r>
      <w:proofErr w:type="spellEnd"/>
      <w:r w:rsidR="00E52F7D">
        <w:rPr>
          <w:rFonts w:ascii="Arial" w:hAnsi="Arial" w:cs="Arial"/>
          <w:b/>
          <w:sz w:val="24"/>
          <w:szCs w:val="24"/>
        </w:rPr>
        <w:t xml:space="preserve"> de 40)</w:t>
      </w:r>
    </w:p>
    <w:tbl>
      <w:tblPr>
        <w:tblW w:w="10915" w:type="dxa"/>
        <w:tblInd w:w="-10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4322"/>
        <w:gridCol w:w="5885"/>
      </w:tblGrid>
      <w:tr w:rsidR="00040B2E" w:rsidRPr="006E58D7" w:rsidTr="00040B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6E58D7" w:rsidRDefault="00040B2E" w:rsidP="00B1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D7">
              <w:rPr>
                <w:rFonts w:ascii="Arial" w:eastAsia="Times New Roman" w:hAnsi="Arial" w:cs="Arial"/>
                <w:color w:val="222222"/>
              </w:rPr>
              <w:t>1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6E58D7" w:rsidRDefault="00040B2E" w:rsidP="00B1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 xml:space="preserve">Sergio </w:t>
            </w: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Arribá</w:t>
            </w:r>
            <w:proofErr w:type="spellEnd"/>
          </w:p>
          <w:p w:rsidR="00040B2E" w:rsidRPr="006E58D7" w:rsidRDefault="00040B2E" w:rsidP="00B1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Romina Carrillo</w:t>
            </w:r>
          </w:p>
          <w:p w:rsidR="00040B2E" w:rsidRPr="006E58D7" w:rsidRDefault="00040B2E" w:rsidP="00B1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Aste</w:t>
            </w:r>
            <w:proofErr w:type="spellEnd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 xml:space="preserve">. </w:t>
            </w:r>
            <w:r w:rsidRPr="006E58D7">
              <w:rPr>
                <w:rFonts w:ascii="Arial" w:eastAsia="Times New Roman" w:hAnsi="Arial" w:cs="Arial"/>
                <w:color w:val="000000"/>
              </w:rPr>
              <w:t>Rosalía</w:t>
            </w:r>
          </w:p>
          <w:p w:rsid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58D7">
              <w:rPr>
                <w:rFonts w:ascii="Arial" w:eastAsia="Times New Roman" w:hAnsi="Arial" w:cs="Arial"/>
                <w:color w:val="000000"/>
              </w:rPr>
              <w:t>Arroyo</w:t>
            </w:r>
          </w:p>
          <w:p w:rsidR="00040B2E" w:rsidRPr="00D96482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B050"/>
              </w:rPr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Default="00040B2E" w:rsidP="00B114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s-ES"/>
              </w:rPr>
            </w:pPr>
            <w:r w:rsidRPr="006E58D7">
              <w:rPr>
                <w:rFonts w:ascii="Arial" w:eastAsia="Times New Roman" w:hAnsi="Arial" w:cs="Arial"/>
                <w:color w:val="222222"/>
                <w:lang w:val="es-ES"/>
              </w:rPr>
              <w:t>Derecho de Acceso a la Información Pública: participación, transparencia y rendición de cuentas</w:t>
            </w:r>
          </w:p>
          <w:p w:rsidR="00040B2E" w:rsidRPr="006E58D7" w:rsidRDefault="00040B2E" w:rsidP="00B114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40B2E" w:rsidRPr="006E58D7" w:rsidTr="00040B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D96482" w:rsidRDefault="00040B2E" w:rsidP="00B1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482">
              <w:rPr>
                <w:rFonts w:ascii="Arial" w:eastAsia="Times New Roman" w:hAnsi="Arial" w:cs="Arial"/>
                <w:color w:val="222222"/>
              </w:rPr>
              <w:t>2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6E58D7" w:rsidRDefault="00040B2E" w:rsidP="00B1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 xml:space="preserve">Sergio </w:t>
            </w: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Arribá</w:t>
            </w:r>
            <w:proofErr w:type="spellEnd"/>
          </w:p>
          <w:p w:rsidR="00040B2E" w:rsidRPr="006E58D7" w:rsidRDefault="00040B2E" w:rsidP="00B1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Romina Carrillo </w:t>
            </w:r>
          </w:p>
          <w:p w:rsid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Aste</w:t>
            </w:r>
            <w:proofErr w:type="spellEnd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 xml:space="preserve">. </w:t>
            </w:r>
            <w:r w:rsidRPr="00D96482">
              <w:rPr>
                <w:rFonts w:ascii="Arial" w:eastAsia="Times New Roman" w:hAnsi="Arial" w:cs="Arial"/>
                <w:color w:val="000000"/>
              </w:rPr>
              <w:t>Rosalía Arroyo</w:t>
            </w:r>
          </w:p>
          <w:p w:rsidR="00E52F7D" w:rsidRPr="00D96482" w:rsidRDefault="00E52F7D" w:rsidP="00B1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Default="00040B2E" w:rsidP="00B114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es-ES"/>
              </w:rPr>
            </w:pPr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Peronismo y comunicación: instituciones, normas jurídicas y libertad de expresión</w:t>
            </w:r>
            <w:r w:rsidRPr="006E58D7">
              <w:rPr>
                <w:rFonts w:ascii="Arial" w:eastAsia="Times New Roman" w:hAnsi="Arial" w:cs="Arial"/>
                <w:color w:val="222222"/>
                <w:lang w:val="es-ES"/>
              </w:rPr>
              <w:t> </w:t>
            </w:r>
          </w:p>
          <w:p w:rsidR="00040B2E" w:rsidRPr="006E58D7" w:rsidRDefault="00040B2E" w:rsidP="00B114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40B2E" w:rsidRPr="006E58D7" w:rsidTr="00040B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6E58D7" w:rsidRDefault="00040B2E" w:rsidP="00B1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D7">
              <w:rPr>
                <w:rFonts w:ascii="Arial" w:eastAsia="Times New Roman" w:hAnsi="Arial" w:cs="Arial"/>
                <w:color w:val="222222"/>
              </w:rPr>
              <w:t>3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6E58D7" w:rsidRDefault="00040B2E" w:rsidP="00B1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 xml:space="preserve">Sergio </w:t>
            </w: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Arribá</w:t>
            </w:r>
            <w:proofErr w:type="spellEnd"/>
          </w:p>
          <w:p w:rsid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Aste</w:t>
            </w:r>
            <w:proofErr w:type="spellEnd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. Rosalía Arroyo</w:t>
            </w:r>
          </w:p>
          <w:p w:rsidR="00E52F7D" w:rsidRPr="006E58D7" w:rsidRDefault="00E52F7D" w:rsidP="00B1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6E58D7" w:rsidRDefault="00040B2E" w:rsidP="00B114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58D7">
              <w:rPr>
                <w:rFonts w:ascii="Arial" w:eastAsia="Times New Roman" w:hAnsi="Arial" w:cs="Arial"/>
                <w:color w:val="000000"/>
              </w:rPr>
              <w:t>Ciberdelitos</w:t>
            </w:r>
            <w:proofErr w:type="spellEnd"/>
            <w:r w:rsidRPr="006E58D7">
              <w:rPr>
                <w:rFonts w:ascii="Arial" w:eastAsia="Times New Roman" w:hAnsi="Arial" w:cs="Arial"/>
                <w:color w:val="000000"/>
              </w:rPr>
              <w:t xml:space="preserve"> y </w:t>
            </w:r>
            <w:proofErr w:type="spellStart"/>
            <w:r w:rsidRPr="006E58D7">
              <w:rPr>
                <w:rFonts w:ascii="Arial" w:eastAsia="Times New Roman" w:hAnsi="Arial" w:cs="Arial"/>
                <w:color w:val="000000"/>
              </w:rPr>
              <w:t>ciberseguridad</w:t>
            </w:r>
            <w:proofErr w:type="spellEnd"/>
          </w:p>
        </w:tc>
      </w:tr>
      <w:tr w:rsidR="00040B2E" w:rsidRPr="006E58D7" w:rsidTr="00040B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B11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040B2E">
              <w:rPr>
                <w:rFonts w:ascii="Arial" w:eastAsia="Times New Roman" w:hAnsi="Arial" w:cs="Arial"/>
                <w:color w:val="222222"/>
              </w:rPr>
              <w:t>4</w:t>
            </w:r>
          </w:p>
          <w:p w:rsidR="00040B2E" w:rsidRPr="00040B2E" w:rsidRDefault="00040B2E" w:rsidP="00B11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</w:p>
          <w:p w:rsidR="00040B2E" w:rsidRPr="00040B2E" w:rsidRDefault="00040B2E" w:rsidP="00B11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 xml:space="preserve">Osvaldo </w:t>
            </w: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Beker</w:t>
            </w:r>
            <w:proofErr w:type="spellEnd"/>
          </w:p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 xml:space="preserve">Claudia </w:t>
            </w: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Vespa</w:t>
            </w:r>
            <w:proofErr w:type="spellEnd"/>
          </w:p>
          <w:p w:rsid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Aste</w:t>
            </w:r>
            <w:proofErr w:type="spellEnd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. F. Aren</w:t>
            </w:r>
          </w:p>
          <w:p w:rsidR="00E52F7D" w:rsidRPr="00040B2E" w:rsidRDefault="00E52F7D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B114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B2E">
              <w:rPr>
                <w:rFonts w:ascii="Arial" w:eastAsia="Times New Roman" w:hAnsi="Arial" w:cs="Arial"/>
                <w:color w:val="000000"/>
              </w:rPr>
              <w:t xml:space="preserve">La crónica urbana: aproximaciones a su </w:t>
            </w:r>
            <w:proofErr w:type="spellStart"/>
            <w:r w:rsidRPr="00040B2E">
              <w:rPr>
                <w:rFonts w:ascii="Arial" w:eastAsia="Times New Roman" w:hAnsi="Arial" w:cs="Arial"/>
                <w:color w:val="000000"/>
              </w:rPr>
              <w:t>discursividad</w:t>
            </w:r>
            <w:proofErr w:type="spellEnd"/>
            <w:r w:rsidRPr="00040B2E">
              <w:rPr>
                <w:rFonts w:ascii="Arial" w:eastAsia="Times New Roman" w:hAnsi="Arial" w:cs="Arial"/>
                <w:color w:val="000000"/>
              </w:rPr>
              <w:t>. La letra y la imagen.</w:t>
            </w:r>
          </w:p>
          <w:p w:rsidR="00040B2E" w:rsidRPr="00040B2E" w:rsidRDefault="00040B2E" w:rsidP="00B114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40B2E" w:rsidRPr="006E58D7" w:rsidTr="00040B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B11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6E58D7">
              <w:rPr>
                <w:rFonts w:ascii="Arial" w:eastAsia="Times New Roman" w:hAnsi="Arial" w:cs="Arial"/>
                <w:color w:val="222222"/>
              </w:rPr>
              <w:t>5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 xml:space="preserve">María José </w:t>
            </w: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Borquez</w:t>
            </w:r>
            <w:proofErr w:type="spellEnd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, Mariano Mancuso</w:t>
            </w:r>
          </w:p>
          <w:p w:rsid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Astes</w:t>
            </w:r>
            <w:proofErr w:type="spellEnd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 xml:space="preserve">. Lila </w:t>
            </w: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Luchessi</w:t>
            </w:r>
            <w:proofErr w:type="spellEnd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 xml:space="preserve">, Estefanía </w:t>
            </w: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Pozzo</w:t>
            </w:r>
            <w:proofErr w:type="spellEnd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, Jonathan De Felipe</w:t>
            </w:r>
          </w:p>
          <w:p w:rsidR="00E52F7D" w:rsidRPr="00040B2E" w:rsidRDefault="00E52F7D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040B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40B2E">
              <w:rPr>
                <w:rFonts w:ascii="Arial" w:eastAsia="Times New Roman" w:hAnsi="Arial" w:cs="Arial"/>
                <w:color w:val="000000"/>
              </w:rPr>
              <w:t>Transmedialidad</w:t>
            </w:r>
            <w:proofErr w:type="spellEnd"/>
            <w:r w:rsidRPr="00040B2E">
              <w:rPr>
                <w:rFonts w:ascii="Arial" w:eastAsia="Times New Roman" w:hAnsi="Arial" w:cs="Arial"/>
                <w:color w:val="000000"/>
              </w:rPr>
              <w:t xml:space="preserve"> y relatos de no ficción: potencialidades y limitaciones de un encuentro. </w:t>
            </w:r>
          </w:p>
        </w:tc>
      </w:tr>
      <w:tr w:rsidR="00040B2E" w:rsidRPr="006E58D7" w:rsidTr="00040B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B11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6E58D7">
              <w:rPr>
                <w:rFonts w:ascii="Arial" w:eastAsia="Times New Roman" w:hAnsi="Arial" w:cs="Arial"/>
                <w:color w:val="222222"/>
              </w:rPr>
              <w:t>6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 xml:space="preserve">Marcelo </w:t>
            </w: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Borrelli</w:t>
            </w:r>
            <w:proofErr w:type="spellEnd"/>
          </w:p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Astes</w:t>
            </w:r>
            <w:proofErr w:type="spellEnd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 xml:space="preserve">: </w:t>
            </w: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M.Sol</w:t>
            </w:r>
            <w:proofErr w:type="spellEnd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 xml:space="preserve"> Porta, M. </w:t>
            </w: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Saborido</w:t>
            </w:r>
            <w:proofErr w:type="spellEnd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, M.P. Gago</w:t>
            </w:r>
          </w:p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040B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B2E">
              <w:rPr>
                <w:rFonts w:ascii="Arial" w:eastAsia="Times New Roman" w:hAnsi="Arial" w:cs="Arial"/>
                <w:color w:val="000000"/>
              </w:rPr>
              <w:t>La prensa argentina, del peronismo a la dictadura (1973-1983)</w:t>
            </w:r>
          </w:p>
        </w:tc>
      </w:tr>
      <w:tr w:rsidR="00040B2E" w:rsidRPr="006E58D7" w:rsidTr="00040B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04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6E58D7">
              <w:rPr>
                <w:rFonts w:ascii="Arial" w:eastAsia="Times New Roman" w:hAnsi="Arial" w:cs="Arial"/>
                <w:color w:val="222222"/>
              </w:rPr>
              <w:t>8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proofErr w:type="spellStart"/>
            <w:r w:rsidRPr="00040B2E">
              <w:rPr>
                <w:rFonts w:ascii="Arial" w:eastAsia="Times New Roman" w:hAnsi="Arial" w:cs="Arial"/>
                <w:color w:val="000000"/>
                <w:lang w:val="es-ES"/>
              </w:rPr>
              <w:t>Magalí</w:t>
            </w:r>
            <w:proofErr w:type="spellEnd"/>
            <w:r w:rsidRPr="00040B2E">
              <w:rPr>
                <w:rFonts w:ascii="Arial" w:eastAsia="Times New Roman" w:hAnsi="Arial" w:cs="Arial"/>
                <w:color w:val="000000"/>
                <w:lang w:val="es-ES"/>
              </w:rPr>
              <w:t xml:space="preserve"> </w:t>
            </w:r>
            <w:proofErr w:type="spellStart"/>
            <w:r w:rsidRPr="00040B2E">
              <w:rPr>
                <w:rFonts w:ascii="Arial" w:eastAsia="Times New Roman" w:hAnsi="Arial" w:cs="Arial"/>
                <w:color w:val="000000"/>
                <w:lang w:val="es-ES"/>
              </w:rPr>
              <w:t>Bucasich</w:t>
            </w:r>
            <w:proofErr w:type="spellEnd"/>
          </w:p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proofErr w:type="spellStart"/>
            <w:r w:rsidRPr="00040B2E">
              <w:rPr>
                <w:rFonts w:ascii="Arial" w:eastAsia="Times New Roman" w:hAnsi="Arial" w:cs="Arial"/>
                <w:color w:val="000000"/>
                <w:lang w:val="es-ES"/>
              </w:rPr>
              <w:t>Astes</w:t>
            </w:r>
            <w:proofErr w:type="spellEnd"/>
            <w:r w:rsidRPr="00040B2E">
              <w:rPr>
                <w:rFonts w:ascii="Arial" w:eastAsia="Times New Roman" w:hAnsi="Arial" w:cs="Arial"/>
                <w:color w:val="000000"/>
                <w:lang w:val="es-ES"/>
              </w:rPr>
              <w:t xml:space="preserve">. Victoria </w:t>
            </w:r>
            <w:proofErr w:type="spellStart"/>
            <w:r w:rsidRPr="00040B2E">
              <w:rPr>
                <w:rFonts w:ascii="Arial" w:eastAsia="Times New Roman" w:hAnsi="Arial" w:cs="Arial"/>
                <w:color w:val="000000"/>
                <w:lang w:val="es-ES"/>
              </w:rPr>
              <w:t>Cibeira</w:t>
            </w:r>
            <w:proofErr w:type="spellEnd"/>
            <w:r w:rsidRPr="00040B2E">
              <w:rPr>
                <w:rFonts w:ascii="Arial" w:eastAsia="Times New Roman" w:hAnsi="Arial" w:cs="Arial"/>
                <w:color w:val="000000"/>
                <w:lang w:val="es-ES"/>
              </w:rPr>
              <w:t>, Sebastián Di Giorgio</w:t>
            </w:r>
          </w:p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040B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B2E">
              <w:rPr>
                <w:rFonts w:ascii="Arial" w:eastAsia="Times New Roman" w:hAnsi="Arial" w:cs="Arial"/>
                <w:color w:val="000000"/>
              </w:rPr>
              <w:t>Tensiones, conflictos y antagonismos en la escena política y mediática de la Argentina contemporánea. Claves teóricas y metodológicas para su abordaje</w:t>
            </w:r>
          </w:p>
          <w:p w:rsidR="00040B2E" w:rsidRPr="00040B2E" w:rsidRDefault="00040B2E" w:rsidP="00040B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40B2E" w:rsidRPr="006E58D7" w:rsidTr="00040B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B11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6E58D7">
              <w:rPr>
                <w:rFonts w:ascii="Arial" w:eastAsia="Times New Roman" w:hAnsi="Arial" w:cs="Arial"/>
                <w:color w:val="222222"/>
              </w:rPr>
              <w:t>10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040B2E">
              <w:rPr>
                <w:rFonts w:ascii="Arial" w:eastAsia="Times New Roman" w:hAnsi="Arial" w:cs="Arial"/>
                <w:color w:val="000000"/>
                <w:lang w:val="es-ES"/>
              </w:rPr>
              <w:t>Mercedes Calzado</w:t>
            </w:r>
          </w:p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040B2E">
              <w:rPr>
                <w:rFonts w:ascii="Arial" w:eastAsia="Times New Roman" w:hAnsi="Arial" w:cs="Arial"/>
                <w:color w:val="000000"/>
                <w:lang w:val="es-ES"/>
              </w:rPr>
              <w:t xml:space="preserve">Victoria </w:t>
            </w:r>
            <w:proofErr w:type="spellStart"/>
            <w:r w:rsidRPr="00040B2E">
              <w:rPr>
                <w:rFonts w:ascii="Arial" w:eastAsia="Times New Roman" w:hAnsi="Arial" w:cs="Arial"/>
                <w:color w:val="000000"/>
                <w:lang w:val="es-ES"/>
              </w:rPr>
              <w:t>Irisarri</w:t>
            </w:r>
            <w:proofErr w:type="spellEnd"/>
          </w:p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040B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58D7">
              <w:rPr>
                <w:rFonts w:ascii="Arial" w:eastAsia="Times New Roman" w:hAnsi="Arial" w:cs="Arial"/>
                <w:color w:val="000000"/>
              </w:rPr>
              <w:t>Etnografías de medios</w:t>
            </w:r>
            <w:r w:rsidRPr="00040B2E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40B2E" w:rsidRPr="00040B2E" w:rsidRDefault="00040B2E" w:rsidP="00040B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40B2E" w:rsidRPr="006E58D7" w:rsidTr="00040B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B11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BF153E">
              <w:rPr>
                <w:rFonts w:ascii="Arial" w:eastAsia="Times New Roman" w:hAnsi="Arial" w:cs="Arial"/>
                <w:color w:val="222222"/>
              </w:rPr>
              <w:t>12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 xml:space="preserve">María Fernanda </w:t>
            </w: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Cappa</w:t>
            </w:r>
            <w:proofErr w:type="spellEnd"/>
          </w:p>
          <w:p w:rsid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Aste</w:t>
            </w:r>
            <w:proofErr w:type="spellEnd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 xml:space="preserve">. B. </w:t>
            </w: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Estevez</w:t>
            </w:r>
            <w:proofErr w:type="spellEnd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 xml:space="preserve"> </w:t>
            </w: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Leston</w:t>
            </w:r>
            <w:proofErr w:type="spellEnd"/>
          </w:p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</w:p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040B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B2E">
              <w:rPr>
                <w:rFonts w:ascii="Arial" w:eastAsia="Times New Roman" w:hAnsi="Arial" w:cs="Arial"/>
                <w:color w:val="000000"/>
              </w:rPr>
              <w:t>Juventudes en el mundo de la educación universitaria y el trabajo: perspectivas teórico-metodológicas socio-semióticas para el análisis de discursos y prácticas sociales juveniles. </w:t>
            </w:r>
          </w:p>
        </w:tc>
      </w:tr>
      <w:tr w:rsidR="00040B2E" w:rsidRPr="006E58D7" w:rsidTr="00040B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B11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6E58D7">
              <w:rPr>
                <w:rFonts w:ascii="Arial" w:eastAsia="Times New Roman" w:hAnsi="Arial" w:cs="Arial"/>
                <w:color w:val="222222"/>
              </w:rPr>
              <w:t>13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040B2E">
              <w:rPr>
                <w:rFonts w:ascii="Arial" w:eastAsia="Times New Roman" w:hAnsi="Arial" w:cs="Arial"/>
                <w:color w:val="000000"/>
                <w:lang w:val="es-ES"/>
              </w:rPr>
              <w:t>Pablo Costa</w:t>
            </w:r>
          </w:p>
          <w:p w:rsidR="00040B2E" w:rsidRPr="00040B2E" w:rsidRDefault="00040B2E" w:rsidP="0004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040B2E">
              <w:rPr>
                <w:rFonts w:ascii="Arial" w:eastAsia="Times New Roman" w:hAnsi="Arial" w:cs="Arial"/>
                <w:color w:val="000000"/>
                <w:lang w:val="es-ES"/>
              </w:rPr>
              <w:br/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040B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B2E">
              <w:rPr>
                <w:rFonts w:ascii="Arial" w:eastAsia="Times New Roman" w:hAnsi="Arial" w:cs="Arial"/>
                <w:color w:val="000000"/>
              </w:rPr>
              <w:t>Una propuesta publicitaria para proyectos relacionados al arte y la cultura</w:t>
            </w:r>
          </w:p>
          <w:p w:rsidR="00040B2E" w:rsidRPr="00040B2E" w:rsidRDefault="00040B2E" w:rsidP="00040B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40B2E" w:rsidRPr="006E58D7" w:rsidTr="00040B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B11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A06FAF">
              <w:rPr>
                <w:rFonts w:ascii="Arial" w:eastAsia="Times New Roman" w:hAnsi="Arial" w:cs="Arial"/>
                <w:color w:val="222222"/>
              </w:rPr>
              <w:t>17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040B2E">
              <w:rPr>
                <w:rFonts w:ascii="Arial" w:eastAsia="Times New Roman" w:hAnsi="Arial" w:cs="Arial"/>
                <w:color w:val="000000"/>
                <w:lang w:val="es-ES"/>
              </w:rPr>
              <w:t xml:space="preserve">Jorge </w:t>
            </w:r>
            <w:proofErr w:type="spellStart"/>
            <w:r w:rsidRPr="00040B2E">
              <w:rPr>
                <w:rFonts w:ascii="Arial" w:eastAsia="Times New Roman" w:hAnsi="Arial" w:cs="Arial"/>
                <w:color w:val="000000"/>
                <w:lang w:val="es-ES"/>
              </w:rPr>
              <w:t>Gobbi</w:t>
            </w:r>
            <w:proofErr w:type="spellEnd"/>
            <w:r w:rsidRPr="00040B2E">
              <w:rPr>
                <w:rFonts w:ascii="Arial" w:eastAsia="Times New Roman" w:hAnsi="Arial" w:cs="Arial"/>
                <w:color w:val="000000"/>
                <w:lang w:val="es-ES"/>
              </w:rPr>
              <w:t xml:space="preserve"> Cecilia Palacios</w:t>
            </w:r>
          </w:p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</w:p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040B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B2E">
              <w:rPr>
                <w:rFonts w:ascii="Arial" w:eastAsia="Times New Roman" w:hAnsi="Arial" w:cs="Arial"/>
                <w:color w:val="000000"/>
              </w:rPr>
              <w:t>Comunicación, viajes y representaciones sociales: investigación y producción de sentidos alrededor del mercado turístico</w:t>
            </w:r>
          </w:p>
          <w:p w:rsidR="00040B2E" w:rsidRPr="00040B2E" w:rsidRDefault="00040B2E" w:rsidP="00040B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40B2E" w:rsidRPr="006E58D7" w:rsidTr="00040B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B11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A06FAF">
              <w:rPr>
                <w:rFonts w:ascii="Arial" w:eastAsia="Times New Roman" w:hAnsi="Arial" w:cs="Arial"/>
                <w:color w:val="222222"/>
              </w:rPr>
              <w:t>18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 xml:space="preserve">Miriam </w:t>
            </w: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Goldstein</w:t>
            </w:r>
            <w:proofErr w:type="spellEnd"/>
          </w:p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 xml:space="preserve">Mauro </w:t>
            </w: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Vazquez</w:t>
            </w:r>
            <w:proofErr w:type="spellEnd"/>
          </w:p>
          <w:p w:rsid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Aste</w:t>
            </w:r>
            <w:proofErr w:type="spellEnd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 xml:space="preserve">. María Emilia </w:t>
            </w: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Racciatti</w:t>
            </w:r>
            <w:proofErr w:type="spellEnd"/>
          </w:p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</w:p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040B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B2E">
              <w:rPr>
                <w:rFonts w:ascii="Arial" w:eastAsia="Times New Roman" w:hAnsi="Arial" w:cs="Arial"/>
                <w:color w:val="000000"/>
              </w:rPr>
              <w:lastRenderedPageBreak/>
              <w:t>Cine argentino de ficción y sociedad</w:t>
            </w:r>
          </w:p>
        </w:tc>
      </w:tr>
      <w:tr w:rsidR="00040B2E" w:rsidRPr="006E58D7" w:rsidTr="00040B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B11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A06FAF">
              <w:rPr>
                <w:rFonts w:ascii="Arial" w:eastAsia="Times New Roman" w:hAnsi="Arial" w:cs="Arial"/>
                <w:color w:val="222222"/>
              </w:rPr>
              <w:lastRenderedPageBreak/>
              <w:t>19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040B2E">
              <w:rPr>
                <w:rFonts w:ascii="Arial" w:eastAsia="Times New Roman" w:hAnsi="Arial" w:cs="Arial"/>
                <w:color w:val="000000"/>
                <w:lang w:val="es-ES"/>
              </w:rPr>
              <w:t>María Rosa Gómez</w:t>
            </w:r>
          </w:p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040B2E">
              <w:rPr>
                <w:rFonts w:ascii="Arial" w:eastAsia="Times New Roman" w:hAnsi="Arial" w:cs="Arial"/>
                <w:color w:val="000000"/>
                <w:lang w:val="es-ES"/>
              </w:rPr>
              <w:t xml:space="preserve">Silvina </w:t>
            </w:r>
            <w:proofErr w:type="spellStart"/>
            <w:r w:rsidRPr="00040B2E">
              <w:rPr>
                <w:rFonts w:ascii="Arial" w:eastAsia="Times New Roman" w:hAnsi="Arial" w:cs="Arial"/>
                <w:color w:val="000000"/>
                <w:lang w:val="es-ES"/>
              </w:rPr>
              <w:t>Manguía</w:t>
            </w:r>
            <w:proofErr w:type="spellEnd"/>
          </w:p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</w:p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040B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40B2E">
              <w:rPr>
                <w:rFonts w:ascii="Arial" w:eastAsia="Times New Roman" w:hAnsi="Arial" w:cs="Arial"/>
                <w:color w:val="000000"/>
              </w:rPr>
              <w:t>Todxs</w:t>
            </w:r>
            <w:proofErr w:type="spellEnd"/>
            <w:r w:rsidRPr="00040B2E">
              <w:rPr>
                <w:rFonts w:ascii="Arial" w:eastAsia="Times New Roman" w:hAnsi="Arial" w:cs="Arial"/>
                <w:color w:val="000000"/>
              </w:rPr>
              <w:t xml:space="preserve"> somos Memoria Simbólica. Narrativas emergentes, representaciones y censuras en las producciones culturales post-Terrorismo de Estado.  </w:t>
            </w:r>
          </w:p>
          <w:p w:rsidR="00040B2E" w:rsidRPr="00040B2E" w:rsidRDefault="00040B2E" w:rsidP="00040B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40B2E" w:rsidRPr="006E58D7" w:rsidTr="00040B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B11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37E41">
              <w:rPr>
                <w:rFonts w:ascii="Arial" w:eastAsia="Times New Roman" w:hAnsi="Arial" w:cs="Arial"/>
                <w:color w:val="222222"/>
              </w:rPr>
              <w:t>21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040B2E">
              <w:rPr>
                <w:rFonts w:ascii="Arial" w:eastAsia="Times New Roman" w:hAnsi="Arial" w:cs="Arial"/>
                <w:color w:val="000000"/>
                <w:lang w:val="es-ES"/>
              </w:rPr>
              <w:t xml:space="preserve">Ariel </w:t>
            </w:r>
            <w:proofErr w:type="spellStart"/>
            <w:r w:rsidRPr="00040B2E">
              <w:rPr>
                <w:rFonts w:ascii="Arial" w:eastAsia="Times New Roman" w:hAnsi="Arial" w:cs="Arial"/>
                <w:color w:val="000000"/>
                <w:lang w:val="es-ES"/>
              </w:rPr>
              <w:t>Idez</w:t>
            </w:r>
            <w:proofErr w:type="spellEnd"/>
          </w:p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proofErr w:type="spellStart"/>
            <w:r w:rsidRPr="00040B2E">
              <w:rPr>
                <w:rFonts w:ascii="Arial" w:eastAsia="Times New Roman" w:hAnsi="Arial" w:cs="Arial"/>
                <w:color w:val="000000"/>
                <w:lang w:val="es-ES"/>
              </w:rPr>
              <w:t>Aste</w:t>
            </w:r>
            <w:proofErr w:type="spellEnd"/>
            <w:r w:rsidRPr="00040B2E">
              <w:rPr>
                <w:rFonts w:ascii="Arial" w:eastAsia="Times New Roman" w:hAnsi="Arial" w:cs="Arial"/>
                <w:color w:val="000000"/>
                <w:lang w:val="es-ES"/>
              </w:rPr>
              <w:t>.</w:t>
            </w:r>
          </w:p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040B2E">
              <w:rPr>
                <w:rFonts w:ascii="Arial" w:eastAsia="Times New Roman" w:hAnsi="Arial" w:cs="Arial"/>
                <w:color w:val="000000"/>
                <w:lang w:val="es-ES"/>
              </w:rPr>
              <w:t>Mauro Greco</w:t>
            </w:r>
          </w:p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040B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B2E">
              <w:rPr>
                <w:rFonts w:ascii="Arial" w:eastAsia="Times New Roman" w:hAnsi="Arial" w:cs="Arial"/>
                <w:color w:val="000000"/>
              </w:rPr>
              <w:t xml:space="preserve">Representaciones estéticas como memorias </w:t>
            </w:r>
            <w:proofErr w:type="spellStart"/>
            <w:r w:rsidRPr="00040B2E">
              <w:rPr>
                <w:rFonts w:ascii="Arial" w:eastAsia="Times New Roman" w:hAnsi="Arial" w:cs="Arial"/>
                <w:color w:val="000000"/>
              </w:rPr>
              <w:t>performáticas</w:t>
            </w:r>
            <w:proofErr w:type="spellEnd"/>
            <w:r w:rsidRPr="00040B2E">
              <w:rPr>
                <w:rFonts w:ascii="Arial" w:eastAsia="Times New Roman" w:hAnsi="Arial" w:cs="Arial"/>
                <w:color w:val="000000"/>
              </w:rPr>
              <w:t xml:space="preserve"> de la última dictadura.</w:t>
            </w:r>
          </w:p>
          <w:p w:rsidR="00040B2E" w:rsidRPr="00040B2E" w:rsidRDefault="00040B2E" w:rsidP="00040B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40B2E" w:rsidRPr="006E58D7" w:rsidTr="00040B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B11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040B2E">
              <w:rPr>
                <w:rFonts w:ascii="Arial" w:eastAsia="Times New Roman" w:hAnsi="Arial" w:cs="Arial"/>
                <w:color w:val="222222"/>
              </w:rPr>
              <w:t>24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040B2E">
              <w:rPr>
                <w:rFonts w:ascii="Arial" w:eastAsia="Times New Roman" w:hAnsi="Arial" w:cs="Arial"/>
                <w:color w:val="000000"/>
                <w:lang w:val="es-ES"/>
              </w:rPr>
              <w:t xml:space="preserve">Cecilia </w:t>
            </w:r>
            <w:proofErr w:type="spellStart"/>
            <w:r w:rsidRPr="00040B2E">
              <w:rPr>
                <w:rFonts w:ascii="Arial" w:eastAsia="Times New Roman" w:hAnsi="Arial" w:cs="Arial"/>
                <w:color w:val="000000"/>
                <w:lang w:val="es-ES"/>
              </w:rPr>
              <w:t>Labaté</w:t>
            </w:r>
            <w:proofErr w:type="spellEnd"/>
          </w:p>
          <w:p w:rsidR="00040B2E" w:rsidRPr="00040B2E" w:rsidRDefault="00040B2E" w:rsidP="0004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040B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B2E">
              <w:rPr>
                <w:rFonts w:ascii="Arial" w:eastAsia="Times New Roman" w:hAnsi="Arial" w:cs="Arial"/>
                <w:color w:val="000000"/>
              </w:rPr>
              <w:t>Medios públicos en la convergencia digital: de las nuevas plataformas de contenidos a los desafíos en las políticas de comunicación</w:t>
            </w:r>
          </w:p>
          <w:p w:rsidR="00040B2E" w:rsidRPr="00040B2E" w:rsidRDefault="00040B2E" w:rsidP="00040B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40B2E" w:rsidRPr="006E58D7" w:rsidTr="00040B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B11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040B2E">
              <w:rPr>
                <w:rFonts w:ascii="Arial" w:eastAsia="Times New Roman" w:hAnsi="Arial" w:cs="Arial"/>
                <w:color w:val="222222"/>
              </w:rPr>
              <w:t>25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040B2E">
              <w:rPr>
                <w:rFonts w:ascii="Arial" w:eastAsia="Times New Roman" w:hAnsi="Arial" w:cs="Arial"/>
                <w:color w:val="000000"/>
                <w:lang w:val="es-ES"/>
              </w:rPr>
              <w:t xml:space="preserve">Daniela </w:t>
            </w:r>
            <w:proofErr w:type="spellStart"/>
            <w:r w:rsidRPr="00040B2E">
              <w:rPr>
                <w:rFonts w:ascii="Arial" w:eastAsia="Times New Roman" w:hAnsi="Arial" w:cs="Arial"/>
                <w:color w:val="000000"/>
                <w:lang w:val="es-ES"/>
              </w:rPr>
              <w:t>Leis</w:t>
            </w:r>
            <w:proofErr w:type="spellEnd"/>
          </w:p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040B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B2E">
              <w:rPr>
                <w:rFonts w:ascii="Arial" w:eastAsia="Times New Roman" w:hAnsi="Arial" w:cs="Arial"/>
                <w:color w:val="000000"/>
              </w:rPr>
              <w:t>Modelos interpretativos de la realidad implícitos en los discursos sobre el trabajo del futuro y el teletrabajo.</w:t>
            </w:r>
          </w:p>
          <w:p w:rsidR="00040B2E" w:rsidRPr="00040B2E" w:rsidRDefault="00040B2E" w:rsidP="00040B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40B2E" w:rsidRPr="006E58D7" w:rsidTr="00040B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B11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040B2E">
              <w:rPr>
                <w:rFonts w:ascii="Arial" w:eastAsia="Times New Roman" w:hAnsi="Arial" w:cs="Arial"/>
                <w:color w:val="222222"/>
              </w:rPr>
              <w:t>26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040B2E">
              <w:rPr>
                <w:rFonts w:ascii="Arial" w:eastAsia="Times New Roman" w:hAnsi="Arial" w:cs="Arial"/>
                <w:color w:val="000000"/>
                <w:lang w:val="es-ES"/>
              </w:rPr>
              <w:t xml:space="preserve">Alberto </w:t>
            </w:r>
            <w:proofErr w:type="spellStart"/>
            <w:r w:rsidRPr="00040B2E">
              <w:rPr>
                <w:rFonts w:ascii="Arial" w:eastAsia="Times New Roman" w:hAnsi="Arial" w:cs="Arial"/>
                <w:color w:val="000000"/>
                <w:lang w:val="es-ES"/>
              </w:rPr>
              <w:t>Lettieri</w:t>
            </w:r>
            <w:proofErr w:type="spellEnd"/>
            <w:r w:rsidRPr="00040B2E">
              <w:rPr>
                <w:rFonts w:ascii="Arial" w:eastAsia="Times New Roman" w:hAnsi="Arial" w:cs="Arial"/>
                <w:color w:val="000000"/>
                <w:lang w:val="es-ES"/>
              </w:rPr>
              <w:t xml:space="preserve"> Rosana </w:t>
            </w:r>
            <w:proofErr w:type="spellStart"/>
            <w:r w:rsidRPr="00040B2E">
              <w:rPr>
                <w:rFonts w:ascii="Arial" w:eastAsia="Times New Roman" w:hAnsi="Arial" w:cs="Arial"/>
                <w:color w:val="000000"/>
                <w:lang w:val="es-ES"/>
              </w:rPr>
              <w:t>Paoloni</w:t>
            </w:r>
            <w:proofErr w:type="spellEnd"/>
            <w:r w:rsidRPr="00040B2E">
              <w:rPr>
                <w:rFonts w:ascii="Arial" w:eastAsia="Times New Roman" w:hAnsi="Arial" w:cs="Arial"/>
                <w:color w:val="000000"/>
                <w:lang w:val="es-ES"/>
              </w:rPr>
              <w:t> </w:t>
            </w:r>
          </w:p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Default="00040B2E" w:rsidP="00040B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B2E">
              <w:rPr>
                <w:rFonts w:ascii="Arial" w:eastAsia="Times New Roman" w:hAnsi="Arial" w:cs="Arial"/>
                <w:color w:val="000000"/>
              </w:rPr>
              <w:t>Historia, política,  opinión pública. El rol de los medios de comunicación (1890 a la actualidad)</w:t>
            </w:r>
          </w:p>
          <w:p w:rsidR="00E52F7D" w:rsidRPr="00040B2E" w:rsidRDefault="00E52F7D" w:rsidP="00040B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40B2E" w:rsidRPr="006E58D7" w:rsidTr="00040B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B11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6E58D7">
              <w:rPr>
                <w:rFonts w:ascii="Arial" w:eastAsia="Times New Roman" w:hAnsi="Arial" w:cs="Arial"/>
                <w:color w:val="222222"/>
              </w:rPr>
              <w:t>27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 xml:space="preserve">Andrea </w:t>
            </w: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Lopez</w:t>
            </w:r>
            <w:proofErr w:type="spellEnd"/>
          </w:p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Asist</w:t>
            </w:r>
            <w:proofErr w:type="spellEnd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 xml:space="preserve">: G. </w:t>
            </w: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Colombani</w:t>
            </w:r>
            <w:proofErr w:type="spellEnd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 xml:space="preserve">, C. </w:t>
            </w: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Micieli</w:t>
            </w:r>
            <w:proofErr w:type="spellEnd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 xml:space="preserve">, M. Pelazas, D. </w:t>
            </w: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Kohen</w:t>
            </w:r>
            <w:proofErr w:type="spellEnd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, S. Perea, </w:t>
            </w:r>
          </w:p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040B2E">
              <w:rPr>
                <w:rFonts w:ascii="Arial" w:eastAsia="Times New Roman" w:hAnsi="Arial" w:cs="Arial"/>
                <w:color w:val="000000"/>
                <w:lang w:val="es-ES"/>
              </w:rPr>
              <w:t xml:space="preserve">S. </w:t>
            </w:r>
            <w:proofErr w:type="spellStart"/>
            <w:r w:rsidRPr="00040B2E">
              <w:rPr>
                <w:rFonts w:ascii="Arial" w:eastAsia="Times New Roman" w:hAnsi="Arial" w:cs="Arial"/>
                <w:color w:val="000000"/>
                <w:lang w:val="es-ES"/>
              </w:rPr>
              <w:t>Demiryi</w:t>
            </w:r>
            <w:proofErr w:type="spellEnd"/>
          </w:p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040B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B2E">
              <w:rPr>
                <w:rFonts w:ascii="Arial" w:eastAsia="Times New Roman" w:hAnsi="Arial" w:cs="Arial"/>
                <w:color w:val="000000"/>
              </w:rPr>
              <w:t>Los gobiernos populistas en América Latina. Abordajes, críticas y controversias en los medios de comunicación</w:t>
            </w:r>
          </w:p>
        </w:tc>
      </w:tr>
      <w:tr w:rsidR="00040B2E" w:rsidRPr="006E58D7" w:rsidTr="00040B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B11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6E58D7">
              <w:rPr>
                <w:rFonts w:ascii="Arial" w:eastAsia="Times New Roman" w:hAnsi="Arial" w:cs="Arial"/>
                <w:color w:val="222222"/>
              </w:rPr>
              <w:t>28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040B2E">
              <w:rPr>
                <w:rFonts w:ascii="Arial" w:eastAsia="Times New Roman" w:hAnsi="Arial" w:cs="Arial"/>
                <w:color w:val="000000"/>
                <w:lang w:val="es-ES"/>
              </w:rPr>
              <w:t xml:space="preserve">Damián </w:t>
            </w:r>
            <w:proofErr w:type="spellStart"/>
            <w:r w:rsidRPr="00040B2E">
              <w:rPr>
                <w:rFonts w:ascii="Arial" w:eastAsia="Times New Roman" w:hAnsi="Arial" w:cs="Arial"/>
                <w:color w:val="000000"/>
                <w:lang w:val="es-ES"/>
              </w:rPr>
              <w:t>Loreti</w:t>
            </w:r>
            <w:proofErr w:type="spellEnd"/>
          </w:p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Default="00040B2E" w:rsidP="00040B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B2E">
              <w:rPr>
                <w:rFonts w:ascii="Arial" w:eastAsia="Times New Roman" w:hAnsi="Arial" w:cs="Arial"/>
                <w:color w:val="000000"/>
              </w:rPr>
              <w:t>Plataformas y moderación de contenidos. Obligaciones de actores no estatales y el respeto al derecho a comunicar.</w:t>
            </w:r>
          </w:p>
          <w:p w:rsidR="00E52F7D" w:rsidRPr="00040B2E" w:rsidRDefault="00E52F7D" w:rsidP="00040B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40B2E" w:rsidRPr="006E58D7" w:rsidTr="00040B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B11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CB238E">
              <w:rPr>
                <w:rFonts w:ascii="Arial" w:eastAsia="Times New Roman" w:hAnsi="Arial" w:cs="Arial"/>
                <w:color w:val="222222"/>
              </w:rPr>
              <w:t>31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Ramiro Parodi </w:t>
            </w:r>
          </w:p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 xml:space="preserve">Carlos </w:t>
            </w: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Britos</w:t>
            </w:r>
            <w:proofErr w:type="spellEnd"/>
          </w:p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Aste</w:t>
            </w:r>
            <w:proofErr w:type="spellEnd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.: Adrián Negro</w:t>
            </w:r>
            <w:r w:rsidR="00E52F7D">
              <w:rPr>
                <w:rFonts w:ascii="Arial" w:eastAsia="Times New Roman" w:hAnsi="Arial" w:cs="Arial"/>
                <w:color w:val="000000"/>
                <w:lang w:val="es-ES"/>
              </w:rPr>
              <w:t xml:space="preserve"> </w:t>
            </w:r>
          </w:p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040B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B2E">
              <w:rPr>
                <w:rFonts w:ascii="Arial" w:eastAsia="Times New Roman" w:hAnsi="Arial" w:cs="Arial"/>
                <w:color w:val="000000"/>
              </w:rPr>
              <w:t xml:space="preserve">Abordajes críticos sobre los procesos de </w:t>
            </w:r>
            <w:proofErr w:type="spellStart"/>
            <w:r w:rsidRPr="00040B2E">
              <w:rPr>
                <w:rFonts w:ascii="Arial" w:eastAsia="Times New Roman" w:hAnsi="Arial" w:cs="Arial"/>
                <w:color w:val="000000"/>
              </w:rPr>
              <w:t>neoliberalización</w:t>
            </w:r>
            <w:proofErr w:type="spellEnd"/>
            <w:r w:rsidRPr="00040B2E">
              <w:rPr>
                <w:rFonts w:ascii="Arial" w:eastAsia="Times New Roman" w:hAnsi="Arial" w:cs="Arial"/>
                <w:color w:val="000000"/>
              </w:rPr>
              <w:t>: del marxismo al psicoanálisis.</w:t>
            </w:r>
          </w:p>
        </w:tc>
      </w:tr>
      <w:tr w:rsidR="00040B2E" w:rsidRPr="006E58D7" w:rsidTr="00040B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B11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8E4501">
              <w:rPr>
                <w:rFonts w:ascii="Arial" w:eastAsia="Times New Roman" w:hAnsi="Arial" w:cs="Arial"/>
                <w:color w:val="222222"/>
              </w:rPr>
              <w:t>32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 xml:space="preserve">Alejandro </w:t>
            </w: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Perez</w:t>
            </w:r>
            <w:proofErr w:type="spellEnd"/>
          </w:p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Aste</w:t>
            </w:r>
            <w:proofErr w:type="spellEnd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 xml:space="preserve">. </w:t>
            </w:r>
            <w:proofErr w:type="spellStart"/>
            <w:r w:rsidRPr="00040B2E">
              <w:rPr>
                <w:rFonts w:ascii="Arial" w:eastAsia="Times New Roman" w:hAnsi="Arial" w:cs="Arial"/>
                <w:color w:val="000000"/>
                <w:lang w:val="es-ES"/>
              </w:rPr>
              <w:t>Emilse</w:t>
            </w:r>
            <w:proofErr w:type="spellEnd"/>
            <w:r w:rsidRPr="00040B2E">
              <w:rPr>
                <w:rFonts w:ascii="Arial" w:eastAsia="Times New Roman" w:hAnsi="Arial" w:cs="Arial"/>
                <w:color w:val="000000"/>
                <w:lang w:val="es-ES"/>
              </w:rPr>
              <w:t xml:space="preserve"> </w:t>
            </w:r>
            <w:proofErr w:type="spellStart"/>
            <w:r w:rsidRPr="00040B2E">
              <w:rPr>
                <w:rFonts w:ascii="Arial" w:eastAsia="Times New Roman" w:hAnsi="Arial" w:cs="Arial"/>
                <w:color w:val="000000"/>
                <w:lang w:val="es-ES"/>
              </w:rPr>
              <w:t>Siares</w:t>
            </w:r>
            <w:proofErr w:type="spellEnd"/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B114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B2E">
              <w:rPr>
                <w:rFonts w:ascii="Arial" w:eastAsia="Times New Roman" w:hAnsi="Arial" w:cs="Arial"/>
                <w:color w:val="000000"/>
              </w:rPr>
              <w:t>Debates teóricos y políticos en los colectivos de comunicación alternativa, comunitaria y popular</w:t>
            </w:r>
          </w:p>
        </w:tc>
      </w:tr>
      <w:tr w:rsidR="00040B2E" w:rsidRPr="006E58D7" w:rsidTr="00040B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B11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6E58D7">
              <w:rPr>
                <w:rFonts w:ascii="Arial" w:eastAsia="Times New Roman" w:hAnsi="Arial" w:cs="Arial"/>
                <w:color w:val="222222"/>
              </w:rPr>
              <w:t>33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 xml:space="preserve">Glenn </w:t>
            </w: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Postolski</w:t>
            </w:r>
            <w:proofErr w:type="spellEnd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 xml:space="preserve">, Pablo Hernández, Hernán </w:t>
            </w: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Pajoni</w:t>
            </w:r>
            <w:proofErr w:type="spellEnd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.</w:t>
            </w:r>
          </w:p>
          <w:p w:rsid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Astes</w:t>
            </w:r>
            <w:proofErr w:type="spellEnd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 xml:space="preserve">: Nahuel </w:t>
            </w: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Biglia</w:t>
            </w:r>
            <w:proofErr w:type="spellEnd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 xml:space="preserve"> y Sabrina Palacio </w:t>
            </w:r>
          </w:p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040B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40B2E">
              <w:rPr>
                <w:rFonts w:ascii="Arial" w:eastAsia="Times New Roman" w:hAnsi="Arial" w:cs="Arial"/>
                <w:color w:val="000000"/>
              </w:rPr>
              <w:t>Fake</w:t>
            </w:r>
            <w:proofErr w:type="spellEnd"/>
            <w:r w:rsidRPr="00040B2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40B2E">
              <w:rPr>
                <w:rFonts w:ascii="Arial" w:eastAsia="Times New Roman" w:hAnsi="Arial" w:cs="Arial"/>
                <w:color w:val="000000"/>
              </w:rPr>
              <w:t>news</w:t>
            </w:r>
            <w:proofErr w:type="spellEnd"/>
            <w:r w:rsidRPr="00040B2E">
              <w:rPr>
                <w:rFonts w:ascii="Arial" w:eastAsia="Times New Roman" w:hAnsi="Arial" w:cs="Arial"/>
                <w:color w:val="000000"/>
              </w:rPr>
              <w:t xml:space="preserve"> y la ingobernabilidad de las democracias</w:t>
            </w:r>
          </w:p>
        </w:tc>
      </w:tr>
      <w:tr w:rsidR="00040B2E" w:rsidRPr="006E58D7" w:rsidTr="00040B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B11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407CED">
              <w:rPr>
                <w:rFonts w:ascii="Arial" w:eastAsia="Times New Roman" w:hAnsi="Arial" w:cs="Arial"/>
                <w:color w:val="222222"/>
              </w:rPr>
              <w:t>34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Daniel Omar Roberto Salerno</w:t>
            </w:r>
          </w:p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Aste</w:t>
            </w:r>
            <w:proofErr w:type="spellEnd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 xml:space="preserve">: Agustina Mariana </w:t>
            </w: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Terrrizano</w:t>
            </w:r>
            <w:proofErr w:type="spellEnd"/>
          </w:p>
          <w:p w:rsidR="00040B2E" w:rsidRPr="00040B2E" w:rsidRDefault="00E52F7D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val="es-ES"/>
              </w:rPr>
              <w:t>María Gabriela Agudo</w:t>
            </w:r>
          </w:p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040B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B2E">
              <w:rPr>
                <w:rFonts w:ascii="Arial" w:eastAsia="Times New Roman" w:hAnsi="Arial" w:cs="Arial"/>
                <w:color w:val="000000"/>
              </w:rPr>
              <w:t>Un rayo en la oscuridad </w:t>
            </w:r>
          </w:p>
          <w:p w:rsidR="00040B2E" w:rsidRPr="00040B2E" w:rsidRDefault="00040B2E" w:rsidP="00040B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40B2E" w:rsidRPr="006E58D7" w:rsidTr="00040B2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B11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040B2E">
              <w:rPr>
                <w:rFonts w:ascii="Arial" w:eastAsia="Times New Roman" w:hAnsi="Arial" w:cs="Arial"/>
                <w:color w:val="222222"/>
              </w:rPr>
              <w:t>35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Maia</w:t>
            </w:r>
            <w:proofErr w:type="spellEnd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 xml:space="preserve"> </w:t>
            </w: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Shnaidman</w:t>
            </w:r>
            <w:proofErr w:type="spellEnd"/>
          </w:p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Mayra Alvarado</w:t>
            </w:r>
          </w:p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Aste</w:t>
            </w:r>
            <w:proofErr w:type="spellEnd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 xml:space="preserve">. </w:t>
            </w:r>
            <w:r w:rsidRPr="00B01781">
              <w:rPr>
                <w:rFonts w:ascii="Arial" w:eastAsia="Times New Roman" w:hAnsi="Arial" w:cs="Arial"/>
                <w:color w:val="000000"/>
                <w:lang w:val="es-ES"/>
              </w:rPr>
              <w:t xml:space="preserve">Magdalena </w:t>
            </w:r>
            <w:proofErr w:type="spellStart"/>
            <w:r w:rsidRPr="00B01781">
              <w:rPr>
                <w:rFonts w:ascii="Arial" w:eastAsia="Times New Roman" w:hAnsi="Arial" w:cs="Arial"/>
                <w:color w:val="000000"/>
                <w:lang w:val="es-ES"/>
              </w:rPr>
              <w:t>Rohatsch</w:t>
            </w:r>
            <w:proofErr w:type="spellEnd"/>
          </w:p>
          <w:p w:rsidR="00040B2E" w:rsidRPr="00040B2E" w:rsidRDefault="00040B2E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0B2E" w:rsidRPr="00040B2E" w:rsidRDefault="00040B2E" w:rsidP="00040B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B2E">
              <w:rPr>
                <w:rFonts w:ascii="Arial" w:eastAsia="Times New Roman" w:hAnsi="Arial" w:cs="Arial"/>
                <w:color w:val="000000"/>
              </w:rPr>
              <w:t>Itinerarios de la ESI: entre la formación docente y su implementación</w:t>
            </w:r>
          </w:p>
        </w:tc>
      </w:tr>
      <w:tr w:rsidR="00E52F7D" w:rsidRPr="006E58D7" w:rsidTr="00E52F7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F7D" w:rsidRPr="00E52F7D" w:rsidRDefault="00E52F7D" w:rsidP="00B11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237E41">
              <w:rPr>
                <w:rFonts w:ascii="Arial" w:eastAsia="Times New Roman" w:hAnsi="Arial" w:cs="Arial"/>
                <w:color w:val="222222"/>
              </w:rPr>
              <w:t>37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F7D" w:rsidRPr="00E52F7D" w:rsidRDefault="00E52F7D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Victor</w:t>
            </w:r>
            <w:proofErr w:type="spellEnd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 xml:space="preserve"> </w:t>
            </w: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Taricco</w:t>
            </w:r>
            <w:proofErr w:type="spellEnd"/>
          </w:p>
          <w:p w:rsidR="00E52F7D" w:rsidRPr="00E52F7D" w:rsidRDefault="00E52F7D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Aste</w:t>
            </w:r>
            <w:proofErr w:type="spellEnd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 xml:space="preserve"> F. </w:t>
            </w: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Perez</w:t>
            </w:r>
            <w:proofErr w:type="spellEnd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 xml:space="preserve"> </w:t>
            </w: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Almansi</w:t>
            </w:r>
            <w:proofErr w:type="spellEnd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 xml:space="preserve">, M. P. </w:t>
            </w: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Onofrio</w:t>
            </w:r>
            <w:proofErr w:type="spellEnd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 xml:space="preserve">, L. Zalduendo, Y. </w:t>
            </w: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Cybel</w:t>
            </w:r>
            <w:proofErr w:type="spellEnd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 xml:space="preserve">, M. Gómez </w:t>
            </w: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Triben</w:t>
            </w:r>
            <w:proofErr w:type="spellEnd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 xml:space="preserve">; S. </w:t>
            </w: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Miraglio</w:t>
            </w:r>
            <w:proofErr w:type="spellEnd"/>
          </w:p>
          <w:p w:rsidR="00E52F7D" w:rsidRPr="00E52F7D" w:rsidRDefault="00E52F7D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F7D" w:rsidRDefault="00E52F7D" w:rsidP="00E52F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2F7D">
              <w:rPr>
                <w:rFonts w:ascii="Arial" w:eastAsia="Times New Roman" w:hAnsi="Arial" w:cs="Arial"/>
                <w:color w:val="000000"/>
              </w:rPr>
              <w:lastRenderedPageBreak/>
              <w:t xml:space="preserve">Teorías y prácticas de la comunicación política </w:t>
            </w:r>
          </w:p>
          <w:p w:rsidR="00E52F7D" w:rsidRPr="00E52F7D" w:rsidRDefault="00E52F7D" w:rsidP="00E52F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2F7D">
              <w:rPr>
                <w:rFonts w:ascii="Arial" w:eastAsia="Times New Roman" w:hAnsi="Arial" w:cs="Arial"/>
                <w:color w:val="000000"/>
              </w:rPr>
              <w:t>contemporánea</w:t>
            </w:r>
          </w:p>
        </w:tc>
      </w:tr>
      <w:tr w:rsidR="00E52F7D" w:rsidRPr="006E58D7" w:rsidTr="00E52F7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F7D" w:rsidRPr="00E52F7D" w:rsidRDefault="00E52F7D" w:rsidP="00B11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7C6EDA">
              <w:rPr>
                <w:rFonts w:ascii="Arial" w:eastAsia="Times New Roman" w:hAnsi="Arial" w:cs="Arial"/>
                <w:color w:val="222222"/>
              </w:rPr>
              <w:lastRenderedPageBreak/>
              <w:t>38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F7D" w:rsidRPr="00E52F7D" w:rsidRDefault="00E52F7D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Abel Vera Hidalgo</w:t>
            </w:r>
          </w:p>
          <w:p w:rsidR="00E52F7D" w:rsidRPr="00E52F7D" w:rsidRDefault="00E52F7D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proofErr w:type="spellStart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>Angela</w:t>
            </w:r>
            <w:proofErr w:type="spellEnd"/>
            <w:r w:rsidRPr="006E58D7">
              <w:rPr>
                <w:rFonts w:ascii="Arial" w:eastAsia="Times New Roman" w:hAnsi="Arial" w:cs="Arial"/>
                <w:color w:val="000000"/>
                <w:lang w:val="es-ES"/>
              </w:rPr>
              <w:t xml:space="preserve"> Bueno Palacios</w:t>
            </w:r>
          </w:p>
          <w:p w:rsidR="00E52F7D" w:rsidRPr="00E52F7D" w:rsidRDefault="00E52F7D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proofErr w:type="spellStart"/>
            <w:r w:rsidRPr="00D5221C">
              <w:rPr>
                <w:rFonts w:ascii="Arial" w:eastAsia="Times New Roman" w:hAnsi="Arial" w:cs="Arial"/>
                <w:color w:val="000000"/>
                <w:lang w:val="es-ES"/>
              </w:rPr>
              <w:t>Astes</w:t>
            </w:r>
            <w:proofErr w:type="spellEnd"/>
            <w:r w:rsidRPr="00D5221C">
              <w:rPr>
                <w:rFonts w:ascii="Arial" w:eastAsia="Times New Roman" w:hAnsi="Arial" w:cs="Arial"/>
                <w:color w:val="000000"/>
                <w:lang w:val="es-ES"/>
              </w:rPr>
              <w:t xml:space="preserve">: Mauro </w:t>
            </w:r>
            <w:proofErr w:type="spellStart"/>
            <w:r w:rsidRPr="00D5221C">
              <w:rPr>
                <w:rFonts w:ascii="Arial" w:eastAsia="Times New Roman" w:hAnsi="Arial" w:cs="Arial"/>
                <w:color w:val="000000"/>
                <w:lang w:val="es-ES"/>
              </w:rPr>
              <w:t>Battistini</w:t>
            </w:r>
            <w:proofErr w:type="spellEnd"/>
            <w:r w:rsidRPr="00D5221C">
              <w:rPr>
                <w:rFonts w:ascii="Arial" w:eastAsia="Times New Roman" w:hAnsi="Arial" w:cs="Arial"/>
                <w:color w:val="000000"/>
                <w:lang w:val="es-ES"/>
              </w:rPr>
              <w:t xml:space="preserve">, Silvina </w:t>
            </w:r>
            <w:proofErr w:type="spellStart"/>
            <w:r w:rsidRPr="00D5221C">
              <w:rPr>
                <w:rFonts w:ascii="Arial" w:eastAsia="Times New Roman" w:hAnsi="Arial" w:cs="Arial"/>
                <w:color w:val="000000"/>
                <w:lang w:val="es-ES"/>
              </w:rPr>
              <w:t>Morelli</w:t>
            </w:r>
            <w:proofErr w:type="spellEnd"/>
            <w:r w:rsidRPr="00D5221C">
              <w:rPr>
                <w:rFonts w:ascii="Arial" w:eastAsia="Times New Roman" w:hAnsi="Arial" w:cs="Arial"/>
                <w:color w:val="000000"/>
                <w:lang w:val="es-ES"/>
              </w:rPr>
              <w:t> </w:t>
            </w:r>
          </w:p>
          <w:p w:rsidR="00E52F7D" w:rsidRPr="00E52F7D" w:rsidRDefault="00E52F7D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F7D" w:rsidRPr="00E52F7D" w:rsidRDefault="00E52F7D" w:rsidP="00E52F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2F7D">
              <w:rPr>
                <w:rFonts w:ascii="Arial" w:eastAsia="Times New Roman" w:hAnsi="Arial" w:cs="Arial"/>
                <w:color w:val="000000"/>
              </w:rPr>
              <w:t xml:space="preserve">Comunicación y Oratoria. Pensar la educación a través del </w:t>
            </w:r>
            <w:proofErr w:type="spellStart"/>
            <w:r w:rsidRPr="00E52F7D">
              <w:rPr>
                <w:rFonts w:ascii="Arial" w:eastAsia="Times New Roman" w:hAnsi="Arial" w:cs="Arial"/>
                <w:color w:val="000000"/>
              </w:rPr>
              <w:t>Coaching</w:t>
            </w:r>
            <w:proofErr w:type="spellEnd"/>
            <w:r w:rsidRPr="00E52F7D">
              <w:rPr>
                <w:rFonts w:ascii="Arial" w:eastAsia="Times New Roman" w:hAnsi="Arial" w:cs="Arial"/>
                <w:color w:val="000000"/>
              </w:rPr>
              <w:t xml:space="preserve">, la Programación </w:t>
            </w:r>
            <w:proofErr w:type="spellStart"/>
            <w:r w:rsidRPr="00E52F7D">
              <w:rPr>
                <w:rFonts w:ascii="Arial" w:eastAsia="Times New Roman" w:hAnsi="Arial" w:cs="Arial"/>
                <w:color w:val="000000"/>
              </w:rPr>
              <w:t>Neurolíngüística</w:t>
            </w:r>
            <w:proofErr w:type="spellEnd"/>
            <w:r w:rsidRPr="00E52F7D">
              <w:rPr>
                <w:rFonts w:ascii="Arial" w:eastAsia="Times New Roman" w:hAnsi="Arial" w:cs="Arial"/>
                <w:color w:val="000000"/>
              </w:rPr>
              <w:t>- PNL y el Teatro</w:t>
            </w:r>
          </w:p>
        </w:tc>
      </w:tr>
      <w:tr w:rsidR="00E52F7D" w:rsidRPr="006E58D7" w:rsidTr="00E52F7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F7D" w:rsidRPr="00E52F7D" w:rsidRDefault="00E52F7D" w:rsidP="00B11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6E58D7">
              <w:rPr>
                <w:rFonts w:ascii="Arial" w:eastAsia="Times New Roman" w:hAnsi="Arial" w:cs="Arial"/>
                <w:color w:val="222222"/>
              </w:rPr>
              <w:t>39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F7D" w:rsidRPr="00E52F7D" w:rsidRDefault="00E52F7D" w:rsidP="00B1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E52F7D">
              <w:rPr>
                <w:rFonts w:ascii="Arial" w:eastAsia="Times New Roman" w:hAnsi="Arial" w:cs="Arial"/>
                <w:color w:val="000000"/>
                <w:lang w:val="es-ES"/>
              </w:rPr>
              <w:t xml:space="preserve">Diego </w:t>
            </w:r>
            <w:proofErr w:type="spellStart"/>
            <w:r w:rsidRPr="00E52F7D">
              <w:rPr>
                <w:rFonts w:ascii="Arial" w:eastAsia="Times New Roman" w:hAnsi="Arial" w:cs="Arial"/>
                <w:color w:val="000000"/>
                <w:lang w:val="es-ES"/>
              </w:rPr>
              <w:t>Vesciunas</w:t>
            </w:r>
            <w:proofErr w:type="spellEnd"/>
            <w:r w:rsidRPr="00E52F7D">
              <w:rPr>
                <w:rFonts w:ascii="Arial" w:eastAsia="Times New Roman" w:hAnsi="Arial" w:cs="Arial"/>
                <w:color w:val="000000"/>
                <w:lang w:val="es-ES"/>
              </w:rPr>
              <w:t xml:space="preserve">, </w:t>
            </w:r>
            <w:proofErr w:type="spellStart"/>
            <w:r w:rsidRPr="00E52F7D">
              <w:rPr>
                <w:rFonts w:ascii="Arial" w:eastAsia="Times New Roman" w:hAnsi="Arial" w:cs="Arial"/>
                <w:color w:val="000000"/>
                <w:lang w:val="es-ES"/>
              </w:rPr>
              <w:t>Sofia</w:t>
            </w:r>
            <w:proofErr w:type="spellEnd"/>
            <w:r w:rsidRPr="00E52F7D">
              <w:rPr>
                <w:rFonts w:ascii="Arial" w:eastAsia="Times New Roman" w:hAnsi="Arial" w:cs="Arial"/>
                <w:color w:val="000000"/>
                <w:lang w:val="es-ES"/>
              </w:rPr>
              <w:t xml:space="preserve"> Perea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F7D" w:rsidRPr="00E52F7D" w:rsidRDefault="00E52F7D" w:rsidP="00E52F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2F7D">
              <w:rPr>
                <w:rFonts w:ascii="Arial" w:eastAsia="Times New Roman" w:hAnsi="Arial" w:cs="Arial"/>
                <w:color w:val="000000"/>
              </w:rPr>
              <w:t>Las plataformas digitales y el consumo cultural: Regulación vs no-regulación en el plano nacional e internacional.</w:t>
            </w:r>
          </w:p>
        </w:tc>
      </w:tr>
    </w:tbl>
    <w:p w:rsidR="00040B2E" w:rsidRPr="00040B2E" w:rsidRDefault="00040B2E" w:rsidP="00040B2E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040B2E" w:rsidRPr="00040B2E" w:rsidSect="00040B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2E"/>
    <w:rsid w:val="00040B2E"/>
    <w:rsid w:val="00094724"/>
    <w:rsid w:val="005135F8"/>
    <w:rsid w:val="00876540"/>
    <w:rsid w:val="00E5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</dc:creator>
  <cp:lastModifiedBy>Maria Elena</cp:lastModifiedBy>
  <cp:revision>2</cp:revision>
  <dcterms:created xsi:type="dcterms:W3CDTF">2021-08-19T19:56:00Z</dcterms:created>
  <dcterms:modified xsi:type="dcterms:W3CDTF">2021-08-19T20:28:00Z</dcterms:modified>
</cp:coreProperties>
</file>